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53BE" w14:textId="77777777" w:rsidR="009944B0" w:rsidRDefault="00B13667" w:rsidP="009944B0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Ropery</w:t>
      </w:r>
      <w:proofErr w:type="spellEnd"/>
      <w:r>
        <w:rPr>
          <w:b/>
        </w:rPr>
        <w:t xml:space="preserve"> Walk Primary School</w:t>
      </w:r>
      <w:r w:rsidR="009944B0">
        <w:rPr>
          <w:b/>
        </w:rPr>
        <w:t xml:space="preserve"> </w:t>
      </w:r>
      <w:r w:rsidR="009944B0" w:rsidRPr="00E30344">
        <w:rPr>
          <w:b/>
        </w:rPr>
        <w:t>History</w:t>
      </w:r>
      <w:r w:rsidR="009944B0">
        <w:rPr>
          <w:b/>
        </w:rPr>
        <w:t xml:space="preserve"> KS1 and KS2 Long term plan </w:t>
      </w:r>
    </w:p>
    <w:p w14:paraId="08C998BD" w14:textId="77777777" w:rsidR="009944B0" w:rsidRPr="005C7A3F" w:rsidRDefault="009944B0" w:rsidP="009944B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6245"/>
        <w:gridCol w:w="7513"/>
      </w:tblGrid>
      <w:tr w:rsidR="00B27199" w:rsidRPr="0022139F" w14:paraId="6D1FA35A" w14:textId="77777777" w:rsidTr="7C2962BE">
        <w:trPr>
          <w:trHeight w:val="437"/>
        </w:trPr>
        <w:tc>
          <w:tcPr>
            <w:tcW w:w="1405" w:type="dxa"/>
            <w:shd w:val="clear" w:color="auto" w:fill="D9D9D9" w:themeFill="background1" w:themeFillShade="D9"/>
          </w:tcPr>
          <w:p w14:paraId="38F52FC0" w14:textId="77777777" w:rsidR="00B27199" w:rsidRPr="0022139F" w:rsidRDefault="00B27199" w:rsidP="00C41FFD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14:paraId="3135AF38" w14:textId="77777777" w:rsidR="00B27199" w:rsidRPr="0022139F" w:rsidRDefault="00B27199" w:rsidP="00C41FFD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738FC258" w14:textId="77777777" w:rsidR="00B27199" w:rsidRPr="0022139F" w:rsidRDefault="00B27199" w:rsidP="00C41FFD">
            <w:pPr>
              <w:rPr>
                <w:b/>
                <w:sz w:val="16"/>
                <w:szCs w:val="16"/>
              </w:rPr>
            </w:pPr>
          </w:p>
        </w:tc>
      </w:tr>
      <w:tr w:rsidR="00C40A89" w:rsidRPr="0022139F" w14:paraId="177AE43E" w14:textId="77777777" w:rsidTr="7C2962BE">
        <w:trPr>
          <w:trHeight w:val="1877"/>
        </w:trPr>
        <w:tc>
          <w:tcPr>
            <w:tcW w:w="1405" w:type="dxa"/>
            <w:vMerge w:val="restart"/>
          </w:tcPr>
          <w:p w14:paraId="71CA976C" w14:textId="77777777" w:rsidR="00C40A89" w:rsidRPr="001C1856" w:rsidRDefault="00C40A89" w:rsidP="00C41FFD">
            <w:pPr>
              <w:rPr>
                <w:b/>
                <w:sz w:val="16"/>
                <w:szCs w:val="16"/>
              </w:rPr>
            </w:pPr>
            <w:r w:rsidRPr="001C1856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6245" w:type="dxa"/>
            <w:vMerge w:val="restart"/>
          </w:tcPr>
          <w:p w14:paraId="04200173" w14:textId="77777777" w:rsidR="00C40A89" w:rsidRDefault="00C40A89" w:rsidP="00332A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Autumn: Block 1</w:t>
            </w:r>
          </w:p>
          <w:p w14:paraId="5AE44BF4" w14:textId="77777777" w:rsidR="00D645AB" w:rsidRDefault="00D645AB" w:rsidP="00332A83">
            <w:pPr>
              <w:rPr>
                <w:b/>
                <w:sz w:val="16"/>
                <w:szCs w:val="16"/>
              </w:rPr>
            </w:pPr>
          </w:p>
          <w:p w14:paraId="467C0D09" w14:textId="1AFCA7D0" w:rsidR="1AB08353" w:rsidRDefault="1AB08353" w:rsidP="1AB08353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1AB08353">
              <w:rPr>
                <w:b/>
                <w:bCs/>
                <w:sz w:val="16"/>
                <w:szCs w:val="16"/>
              </w:rPr>
              <w:t>I’m</w:t>
            </w:r>
            <w:proofErr w:type="gramEnd"/>
            <w:r w:rsidRPr="1AB08353">
              <w:rPr>
                <w:b/>
                <w:bCs/>
                <w:sz w:val="16"/>
                <w:szCs w:val="16"/>
              </w:rPr>
              <w:t xml:space="preserve"> making History!  </w:t>
            </w:r>
          </w:p>
          <w:p w14:paraId="0447F4F1" w14:textId="5EE429DB" w:rsidR="1AB08353" w:rsidRDefault="1AB08353" w:rsidP="1AB08353">
            <w:pPr>
              <w:rPr>
                <w:b/>
                <w:bCs/>
                <w:sz w:val="16"/>
                <w:szCs w:val="16"/>
              </w:rPr>
            </w:pPr>
            <w:r w:rsidRPr="1AB08353">
              <w:rPr>
                <w:b/>
                <w:bCs/>
                <w:sz w:val="16"/>
                <w:szCs w:val="16"/>
              </w:rPr>
              <w:t>NC ref: changes within living memory – How do I find out about me?</w:t>
            </w:r>
          </w:p>
          <w:p w14:paraId="7178EA6A" w14:textId="77777777" w:rsidR="1AB08353" w:rsidRDefault="1AB08353" w:rsidP="1AB08353">
            <w:pPr>
              <w:rPr>
                <w:sz w:val="16"/>
                <w:szCs w:val="16"/>
              </w:rPr>
            </w:pPr>
            <w:r w:rsidRPr="1AB08353">
              <w:rPr>
                <w:b/>
                <w:bCs/>
                <w:sz w:val="16"/>
                <w:szCs w:val="16"/>
              </w:rPr>
              <w:t xml:space="preserve">Focus: </w:t>
            </w:r>
            <w:r w:rsidRPr="1AB08353">
              <w:rPr>
                <w:sz w:val="16"/>
                <w:szCs w:val="16"/>
              </w:rPr>
              <w:t>Chronology (sequence), knowledge of very recent past, use of common words. Asking and answering simple questions.</w:t>
            </w:r>
          </w:p>
          <w:p w14:paraId="57F4137E" w14:textId="0BCB9F17" w:rsidR="1AB08353" w:rsidRDefault="1AB08353" w:rsidP="1AB08353">
            <w:pPr>
              <w:rPr>
                <w:b/>
                <w:bCs/>
                <w:sz w:val="16"/>
                <w:szCs w:val="16"/>
              </w:rPr>
            </w:pPr>
          </w:p>
          <w:p w14:paraId="45BCB3E8" w14:textId="36172BC4" w:rsidR="1AB08353" w:rsidRDefault="1AB08353" w:rsidP="1AB08353">
            <w:pPr>
              <w:rPr>
                <w:b/>
                <w:bCs/>
                <w:sz w:val="16"/>
                <w:szCs w:val="16"/>
              </w:rPr>
            </w:pPr>
          </w:p>
          <w:p w14:paraId="0342ABCE" w14:textId="1F46911E" w:rsidR="00D645AB" w:rsidRDefault="1AB08353" w:rsidP="1AB08353">
            <w:pPr>
              <w:rPr>
                <w:b/>
                <w:bCs/>
                <w:sz w:val="16"/>
                <w:szCs w:val="16"/>
              </w:rPr>
            </w:pPr>
            <w:r w:rsidRPr="1AB08353">
              <w:rPr>
                <w:b/>
                <w:bCs/>
                <w:sz w:val="16"/>
                <w:szCs w:val="16"/>
              </w:rPr>
              <w:t xml:space="preserve">Why do we celebrate Bonfire Night? </w:t>
            </w:r>
          </w:p>
          <w:p w14:paraId="2FC5C159" w14:textId="77777777" w:rsidR="00D645AB" w:rsidRDefault="00D645AB" w:rsidP="00332A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NC ref: events beyond living memory that are significant national or globally</w:t>
            </w:r>
          </w:p>
          <w:p w14:paraId="61BDB5DA" w14:textId="011B7F48" w:rsidR="00C40A89" w:rsidRDefault="1AB08353" w:rsidP="1AB08353">
            <w:pPr>
              <w:rPr>
                <w:sz w:val="16"/>
                <w:szCs w:val="16"/>
              </w:rPr>
            </w:pPr>
            <w:r w:rsidRPr="1AB08353">
              <w:rPr>
                <w:b/>
                <w:bCs/>
                <w:sz w:val="16"/>
                <w:szCs w:val="16"/>
              </w:rPr>
              <w:t xml:space="preserve">Focus: </w:t>
            </w:r>
            <w:r w:rsidRPr="1AB08353">
              <w:rPr>
                <w:sz w:val="16"/>
                <w:szCs w:val="16"/>
              </w:rPr>
              <w:t>Chronology, vocabulary of everyday historical terms, thinking about historical significance.</w:t>
            </w:r>
          </w:p>
          <w:p w14:paraId="45F64669" w14:textId="77777777" w:rsidR="00C40A89" w:rsidRDefault="00C40A89" w:rsidP="00C41FFD">
            <w:pPr>
              <w:rPr>
                <w:b/>
                <w:sz w:val="16"/>
                <w:szCs w:val="16"/>
              </w:rPr>
            </w:pPr>
          </w:p>
          <w:p w14:paraId="13F7F84C" w14:textId="77777777" w:rsidR="00B57181" w:rsidRDefault="00B57181" w:rsidP="00C41FFD">
            <w:pPr>
              <w:rPr>
                <w:b/>
                <w:sz w:val="16"/>
                <w:szCs w:val="16"/>
              </w:rPr>
            </w:pPr>
          </w:p>
          <w:p w14:paraId="2AFD4065" w14:textId="77777777" w:rsidR="00B57181" w:rsidRDefault="00B57181" w:rsidP="00C41FFD">
            <w:pPr>
              <w:rPr>
                <w:b/>
                <w:sz w:val="16"/>
                <w:szCs w:val="16"/>
              </w:rPr>
            </w:pPr>
          </w:p>
          <w:p w14:paraId="509C32CA" w14:textId="77777777" w:rsidR="00B57181" w:rsidRDefault="00B57181" w:rsidP="00C41FFD">
            <w:pPr>
              <w:rPr>
                <w:b/>
                <w:sz w:val="16"/>
                <w:szCs w:val="16"/>
              </w:rPr>
            </w:pPr>
          </w:p>
          <w:p w14:paraId="13554FE5" w14:textId="77777777" w:rsidR="00B57181" w:rsidRPr="0022139F" w:rsidRDefault="00B57181" w:rsidP="00D645AB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14:paraId="4AE6B5DE" w14:textId="77777777" w:rsidR="00C40A89" w:rsidRDefault="00C40A89" w:rsidP="0057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Spring: Block 2</w:t>
            </w:r>
          </w:p>
          <w:p w14:paraId="0FDBEFE6" w14:textId="77777777" w:rsidR="00C40A89" w:rsidRDefault="00C40A89" w:rsidP="0057571B">
            <w:pPr>
              <w:rPr>
                <w:b/>
                <w:sz w:val="16"/>
                <w:szCs w:val="16"/>
              </w:rPr>
            </w:pPr>
          </w:p>
          <w:p w14:paraId="5D533C23" w14:textId="57E9E168" w:rsidR="00B57181" w:rsidRPr="0022139F" w:rsidRDefault="1AB08353" w:rsidP="1AB08353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1AB08353">
              <w:rPr>
                <w:b/>
                <w:bCs/>
                <w:sz w:val="16"/>
                <w:szCs w:val="16"/>
              </w:rPr>
              <w:t>I’m</w:t>
            </w:r>
            <w:proofErr w:type="gramEnd"/>
            <w:r w:rsidRPr="1AB08353">
              <w:rPr>
                <w:b/>
                <w:bCs/>
                <w:sz w:val="16"/>
                <w:szCs w:val="16"/>
              </w:rPr>
              <w:t xml:space="preserve"> making History!  </w:t>
            </w:r>
          </w:p>
          <w:p w14:paraId="22F5E513" w14:textId="3957EF25" w:rsidR="00B57181" w:rsidRPr="0022139F" w:rsidRDefault="1AB08353" w:rsidP="1AB08353">
            <w:pPr>
              <w:rPr>
                <w:b/>
                <w:bCs/>
                <w:sz w:val="16"/>
                <w:szCs w:val="16"/>
              </w:rPr>
            </w:pPr>
            <w:r w:rsidRPr="1AB08353">
              <w:rPr>
                <w:b/>
                <w:bCs/>
                <w:sz w:val="16"/>
                <w:szCs w:val="16"/>
              </w:rPr>
              <w:t>NC ref: changes within living memory - Toys and Games in the Past</w:t>
            </w:r>
          </w:p>
          <w:p w14:paraId="4E61DD72" w14:textId="77777777" w:rsidR="00B57181" w:rsidRPr="0022139F" w:rsidRDefault="00B57181" w:rsidP="00B57181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Focus: </w:t>
            </w:r>
            <w:r w:rsidRPr="0022139F">
              <w:rPr>
                <w:sz w:val="16"/>
                <w:szCs w:val="16"/>
              </w:rPr>
              <w:t>Chronology (sequence), knowledge of very recent past, use of common words. Asking and answering simple questions.</w:t>
            </w:r>
          </w:p>
          <w:p w14:paraId="1B794C90" w14:textId="77777777" w:rsidR="00C40A89" w:rsidRPr="0022139F" w:rsidRDefault="00C40A89" w:rsidP="00F131AF">
            <w:pPr>
              <w:rPr>
                <w:b/>
                <w:sz w:val="16"/>
                <w:szCs w:val="16"/>
              </w:rPr>
            </w:pPr>
          </w:p>
        </w:tc>
      </w:tr>
      <w:tr w:rsidR="00C40A89" w:rsidRPr="0022139F" w14:paraId="2B910D09" w14:textId="77777777" w:rsidTr="7C2962BE">
        <w:trPr>
          <w:trHeight w:val="1660"/>
        </w:trPr>
        <w:tc>
          <w:tcPr>
            <w:tcW w:w="1405" w:type="dxa"/>
            <w:vMerge/>
          </w:tcPr>
          <w:p w14:paraId="6092CD47" w14:textId="77777777" w:rsidR="00C40A89" w:rsidRPr="0022139F" w:rsidRDefault="00C40A89" w:rsidP="00C41FFD">
            <w:pPr>
              <w:rPr>
                <w:sz w:val="16"/>
                <w:szCs w:val="16"/>
              </w:rPr>
            </w:pPr>
          </w:p>
        </w:tc>
        <w:tc>
          <w:tcPr>
            <w:tcW w:w="6245" w:type="dxa"/>
            <w:vMerge/>
          </w:tcPr>
          <w:p w14:paraId="7ADA03D1" w14:textId="77777777" w:rsidR="00C40A89" w:rsidRPr="0022139F" w:rsidRDefault="00C40A89" w:rsidP="0057571B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14:paraId="18D15FC4" w14:textId="77777777" w:rsidR="00C40A89" w:rsidRDefault="00C40A89" w:rsidP="0057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Summer: Block 3</w:t>
            </w:r>
          </w:p>
          <w:p w14:paraId="335398FA" w14:textId="77777777" w:rsidR="00C40A89" w:rsidRPr="0022139F" w:rsidRDefault="00C40A89" w:rsidP="0057571B">
            <w:pPr>
              <w:rPr>
                <w:b/>
                <w:sz w:val="16"/>
                <w:szCs w:val="16"/>
              </w:rPr>
            </w:pPr>
          </w:p>
          <w:p w14:paraId="17E46A26" w14:textId="4C40F5E4" w:rsidR="00D645AB" w:rsidRPr="0022139F" w:rsidRDefault="1AB08353" w:rsidP="1AB08353">
            <w:pPr>
              <w:rPr>
                <w:b/>
                <w:bCs/>
                <w:sz w:val="16"/>
                <w:szCs w:val="16"/>
              </w:rPr>
            </w:pPr>
            <w:r w:rsidRPr="1AB08353">
              <w:rPr>
                <w:b/>
                <w:bCs/>
                <w:sz w:val="16"/>
                <w:szCs w:val="16"/>
              </w:rPr>
              <w:t xml:space="preserve">Who has helped make History? Florence Nightingale and Mary </w:t>
            </w:r>
            <w:proofErr w:type="spellStart"/>
            <w:r w:rsidRPr="1AB08353">
              <w:rPr>
                <w:b/>
                <w:bCs/>
                <w:sz w:val="16"/>
                <w:szCs w:val="16"/>
              </w:rPr>
              <w:t>Seacole</w:t>
            </w:r>
            <w:proofErr w:type="spellEnd"/>
          </w:p>
          <w:p w14:paraId="5EE2BBAE" w14:textId="5A6122B3" w:rsidR="00D645AB" w:rsidRPr="0022139F" w:rsidRDefault="1AB08353" w:rsidP="1AB08353">
            <w:pPr>
              <w:rPr>
                <w:sz w:val="16"/>
                <w:szCs w:val="16"/>
              </w:rPr>
            </w:pPr>
            <w:r w:rsidRPr="7C2962BE">
              <w:rPr>
                <w:b/>
                <w:bCs/>
                <w:sz w:val="16"/>
                <w:szCs w:val="16"/>
              </w:rPr>
              <w:t>NC ref</w:t>
            </w:r>
            <w:r w:rsidRPr="7C2962BE">
              <w:rPr>
                <w:sz w:val="16"/>
                <w:szCs w:val="16"/>
              </w:rPr>
              <w:t>: Significant individuals in the past, local significant individuals</w:t>
            </w:r>
          </w:p>
          <w:p w14:paraId="3B46E0EC" w14:textId="77777777" w:rsidR="00D645AB" w:rsidRPr="0022139F" w:rsidRDefault="1AB08353" w:rsidP="7C2962BE">
            <w:pPr>
              <w:rPr>
                <w:sz w:val="16"/>
                <w:szCs w:val="16"/>
                <w:highlight w:val="yellow"/>
              </w:rPr>
            </w:pPr>
            <w:r w:rsidRPr="7C2962BE">
              <w:rPr>
                <w:b/>
                <w:bCs/>
                <w:sz w:val="16"/>
                <w:szCs w:val="16"/>
              </w:rPr>
              <w:t xml:space="preserve">Focus: </w:t>
            </w:r>
            <w:r w:rsidRPr="7C2962BE">
              <w:rPr>
                <w:sz w:val="16"/>
                <w:szCs w:val="16"/>
                <w:highlight w:val="yellow"/>
              </w:rPr>
              <w:t>use of historical interpretations, chronology over a longer period, thinking about historical significance.</w:t>
            </w:r>
          </w:p>
          <w:p w14:paraId="1F80CEFA" w14:textId="77777777" w:rsidR="00C40A89" w:rsidRDefault="00C40A89" w:rsidP="00B57181">
            <w:pPr>
              <w:rPr>
                <w:color w:val="FF0000"/>
                <w:sz w:val="16"/>
                <w:szCs w:val="16"/>
              </w:rPr>
            </w:pPr>
          </w:p>
        </w:tc>
      </w:tr>
      <w:tr w:rsidR="0057571B" w:rsidRPr="0022139F" w14:paraId="2744D90B" w14:textId="77777777" w:rsidTr="7C2962BE">
        <w:trPr>
          <w:trHeight w:val="1495"/>
        </w:trPr>
        <w:tc>
          <w:tcPr>
            <w:tcW w:w="1405" w:type="dxa"/>
            <w:vMerge w:val="restart"/>
          </w:tcPr>
          <w:p w14:paraId="76ADDF4B" w14:textId="77777777" w:rsidR="0057571B" w:rsidRPr="001C1856" w:rsidRDefault="0057571B" w:rsidP="0055688E">
            <w:pPr>
              <w:rPr>
                <w:b/>
                <w:sz w:val="20"/>
                <w:szCs w:val="16"/>
              </w:rPr>
            </w:pPr>
            <w:r w:rsidRPr="001C1856">
              <w:rPr>
                <w:b/>
                <w:sz w:val="20"/>
                <w:szCs w:val="16"/>
              </w:rPr>
              <w:t xml:space="preserve">1/2 </w:t>
            </w:r>
          </w:p>
          <w:p w14:paraId="075C35F6" w14:textId="77777777" w:rsidR="0057571B" w:rsidRDefault="0057571B" w:rsidP="00C41FFD">
            <w:pPr>
              <w:rPr>
                <w:sz w:val="16"/>
                <w:szCs w:val="16"/>
              </w:rPr>
            </w:pPr>
          </w:p>
        </w:tc>
        <w:tc>
          <w:tcPr>
            <w:tcW w:w="6245" w:type="dxa"/>
            <w:vMerge w:val="restart"/>
          </w:tcPr>
          <w:p w14:paraId="778EDFA0" w14:textId="77777777" w:rsidR="0057571B" w:rsidRPr="005B27E1" w:rsidRDefault="0057571B" w:rsidP="0057571B">
            <w:pPr>
              <w:rPr>
                <w:b/>
                <w:sz w:val="16"/>
                <w:szCs w:val="22"/>
              </w:rPr>
            </w:pPr>
            <w:r w:rsidRPr="005B27E1">
              <w:rPr>
                <w:b/>
                <w:sz w:val="16"/>
                <w:szCs w:val="22"/>
              </w:rPr>
              <w:t>Autumn: Block 1</w:t>
            </w:r>
          </w:p>
          <w:p w14:paraId="3F260558" w14:textId="77777777" w:rsidR="0057571B" w:rsidRPr="00C40A89" w:rsidRDefault="0057571B" w:rsidP="0057571B">
            <w:pPr>
              <w:rPr>
                <w:b/>
                <w:sz w:val="16"/>
                <w:szCs w:val="22"/>
              </w:rPr>
            </w:pPr>
          </w:p>
          <w:p w14:paraId="35B4FEFB" w14:textId="22EA2C83" w:rsidR="00D645AB" w:rsidRDefault="1AB08353" w:rsidP="1AB08353">
            <w:pPr>
              <w:rPr>
                <w:b/>
                <w:bCs/>
                <w:sz w:val="16"/>
                <w:szCs w:val="16"/>
              </w:rPr>
            </w:pPr>
            <w:r w:rsidRPr="1AB08353">
              <w:rPr>
                <w:b/>
                <w:bCs/>
                <w:sz w:val="16"/>
                <w:szCs w:val="16"/>
              </w:rPr>
              <w:t xml:space="preserve">Can I be a history detective? (incorporating beginning of I’m making history) </w:t>
            </w:r>
          </w:p>
          <w:p w14:paraId="33CF79DF" w14:textId="563093A7" w:rsidR="00D645AB" w:rsidRDefault="1AB08353" w:rsidP="1AB08353">
            <w:pPr>
              <w:rPr>
                <w:b/>
                <w:bCs/>
                <w:sz w:val="16"/>
                <w:szCs w:val="16"/>
              </w:rPr>
            </w:pPr>
            <w:r w:rsidRPr="1AB08353">
              <w:rPr>
                <w:b/>
                <w:bCs/>
                <w:sz w:val="16"/>
                <w:szCs w:val="16"/>
              </w:rPr>
              <w:t>NC ref: changes within living memory, places in locality</w:t>
            </w:r>
          </w:p>
          <w:p w14:paraId="398327B8" w14:textId="77777777" w:rsidR="00D645AB" w:rsidRDefault="00D645AB" w:rsidP="0055688E"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Focus: use of primary sources, comparing to find similarity and difference, chronology, beginning to explain change and continuity</w:t>
            </w:r>
            <w:r w:rsidR="004B555D">
              <w:rPr>
                <w:b/>
                <w:sz w:val="16"/>
                <w:szCs w:val="22"/>
              </w:rPr>
              <w:t xml:space="preserve"> (Anglo Saxon Church, St Mary the Virgin)</w:t>
            </w:r>
          </w:p>
          <w:p w14:paraId="77979129" w14:textId="77777777" w:rsidR="00F131AF" w:rsidRDefault="00F131AF" w:rsidP="0055688E">
            <w:pPr>
              <w:rPr>
                <w:b/>
                <w:sz w:val="16"/>
                <w:szCs w:val="22"/>
              </w:rPr>
            </w:pPr>
          </w:p>
          <w:p w14:paraId="0CA8D180" w14:textId="77777777" w:rsidR="00F131AF" w:rsidRPr="00821519" w:rsidRDefault="00F131AF" w:rsidP="0055688E">
            <w:pPr>
              <w:rPr>
                <w:sz w:val="16"/>
                <w:szCs w:val="16"/>
              </w:rPr>
            </w:pPr>
          </w:p>
          <w:p w14:paraId="4379DBDD" w14:textId="77777777" w:rsidR="0057571B" w:rsidRPr="00821519" w:rsidRDefault="0057571B" w:rsidP="0055688E">
            <w:pPr>
              <w:rPr>
                <w:sz w:val="16"/>
                <w:szCs w:val="16"/>
              </w:rPr>
            </w:pPr>
          </w:p>
          <w:p w14:paraId="34F48840" w14:textId="77777777" w:rsidR="0057571B" w:rsidRPr="009B0198" w:rsidRDefault="0057571B" w:rsidP="00F131AF">
            <w:pPr>
              <w:rPr>
                <w:b/>
                <w:sz w:val="14"/>
                <w:szCs w:val="16"/>
              </w:rPr>
            </w:pPr>
          </w:p>
        </w:tc>
        <w:tc>
          <w:tcPr>
            <w:tcW w:w="7513" w:type="dxa"/>
          </w:tcPr>
          <w:p w14:paraId="241BC65C" w14:textId="77777777" w:rsidR="0057571B" w:rsidRDefault="0057571B" w:rsidP="0057571B">
            <w:pPr>
              <w:rPr>
                <w:b/>
                <w:sz w:val="16"/>
              </w:rPr>
            </w:pPr>
            <w:r w:rsidRPr="005B27E1">
              <w:rPr>
                <w:b/>
                <w:sz w:val="16"/>
              </w:rPr>
              <w:t>Spring: Block 2</w:t>
            </w:r>
          </w:p>
          <w:p w14:paraId="5895795C" w14:textId="77777777" w:rsidR="004B555D" w:rsidRDefault="004B555D" w:rsidP="0057571B">
            <w:pPr>
              <w:rPr>
                <w:b/>
                <w:sz w:val="16"/>
              </w:rPr>
            </w:pPr>
          </w:p>
          <w:p w14:paraId="795D9243" w14:textId="51E2107A" w:rsidR="004B555D" w:rsidRDefault="1AB08353" w:rsidP="1AB08353">
            <w:pPr>
              <w:rPr>
                <w:b/>
                <w:bCs/>
                <w:sz w:val="16"/>
                <w:szCs w:val="16"/>
              </w:rPr>
            </w:pPr>
            <w:r w:rsidRPr="1AB08353">
              <w:rPr>
                <w:b/>
                <w:bCs/>
                <w:sz w:val="16"/>
                <w:szCs w:val="16"/>
              </w:rPr>
              <w:t xml:space="preserve">Fantastic Firsts! </w:t>
            </w:r>
          </w:p>
          <w:p w14:paraId="15C11E5C" w14:textId="77777777" w:rsidR="004B555D" w:rsidRDefault="004B555D" w:rsidP="005757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NC ref: events beyond living memory that are significant globally or nationally</w:t>
            </w:r>
          </w:p>
          <w:p w14:paraId="2CB67961" w14:textId="77777777" w:rsidR="004B555D" w:rsidRDefault="004B555D" w:rsidP="0057571B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Focus: </w:t>
            </w:r>
            <w:r>
              <w:rPr>
                <w:sz w:val="16"/>
              </w:rPr>
              <w:t>Chronology over longer timeframe, comparing events, writing about significance</w:t>
            </w:r>
          </w:p>
          <w:p w14:paraId="6F5B3C6D" w14:textId="77777777" w:rsidR="004B555D" w:rsidRPr="004B555D" w:rsidRDefault="004B555D" w:rsidP="0057571B">
            <w:pPr>
              <w:rPr>
                <w:sz w:val="16"/>
              </w:rPr>
            </w:pPr>
            <w:r>
              <w:rPr>
                <w:sz w:val="16"/>
              </w:rPr>
              <w:t>First flight – Wright Brothers, WW1 planes, modern flight</w:t>
            </w:r>
          </w:p>
          <w:p w14:paraId="1A2A18A9" w14:textId="77777777" w:rsidR="0057571B" w:rsidRPr="0057571B" w:rsidRDefault="0057571B" w:rsidP="0057571B">
            <w:pPr>
              <w:rPr>
                <w:b/>
                <w:sz w:val="18"/>
              </w:rPr>
            </w:pPr>
          </w:p>
          <w:p w14:paraId="5C00D6FF" w14:textId="77777777" w:rsidR="0057571B" w:rsidRPr="0022139F" w:rsidRDefault="0057571B" w:rsidP="004B555D">
            <w:pPr>
              <w:rPr>
                <w:b/>
                <w:sz w:val="16"/>
                <w:szCs w:val="16"/>
              </w:rPr>
            </w:pPr>
          </w:p>
        </w:tc>
      </w:tr>
      <w:tr w:rsidR="0057571B" w:rsidRPr="0022139F" w14:paraId="297FCDB6" w14:textId="77777777" w:rsidTr="7C2962BE">
        <w:trPr>
          <w:trHeight w:val="2726"/>
        </w:trPr>
        <w:tc>
          <w:tcPr>
            <w:tcW w:w="1405" w:type="dxa"/>
            <w:vMerge/>
          </w:tcPr>
          <w:p w14:paraId="17473DC3" w14:textId="77777777" w:rsidR="0057571B" w:rsidRDefault="0057571B" w:rsidP="0055688E">
            <w:pPr>
              <w:rPr>
                <w:sz w:val="16"/>
                <w:szCs w:val="16"/>
              </w:rPr>
            </w:pPr>
          </w:p>
        </w:tc>
        <w:tc>
          <w:tcPr>
            <w:tcW w:w="6245" w:type="dxa"/>
            <w:vMerge/>
          </w:tcPr>
          <w:p w14:paraId="23190F40" w14:textId="77777777" w:rsidR="0057571B" w:rsidRPr="0057571B" w:rsidRDefault="0057571B" w:rsidP="0057571B">
            <w:pPr>
              <w:rPr>
                <w:b/>
                <w:sz w:val="18"/>
                <w:szCs w:val="22"/>
              </w:rPr>
            </w:pPr>
          </w:p>
        </w:tc>
        <w:tc>
          <w:tcPr>
            <w:tcW w:w="7513" w:type="dxa"/>
          </w:tcPr>
          <w:p w14:paraId="136AC093" w14:textId="77777777" w:rsidR="0057571B" w:rsidRDefault="0057571B" w:rsidP="005757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Summer: Block 3</w:t>
            </w:r>
          </w:p>
          <w:p w14:paraId="016A9555" w14:textId="77777777" w:rsidR="0057571B" w:rsidRDefault="0057571B" w:rsidP="0057571B">
            <w:pPr>
              <w:rPr>
                <w:b/>
                <w:sz w:val="16"/>
                <w:szCs w:val="16"/>
              </w:rPr>
            </w:pPr>
          </w:p>
          <w:p w14:paraId="70EF8DC1" w14:textId="5EB242C6" w:rsidR="004B555D" w:rsidRPr="0022139F" w:rsidRDefault="1AB08353" w:rsidP="1AB08353">
            <w:pPr>
              <w:rPr>
                <w:b/>
                <w:bCs/>
                <w:sz w:val="16"/>
                <w:szCs w:val="16"/>
              </w:rPr>
            </w:pPr>
            <w:r w:rsidRPr="1AB08353">
              <w:rPr>
                <w:b/>
                <w:bCs/>
                <w:sz w:val="16"/>
                <w:szCs w:val="16"/>
              </w:rPr>
              <w:t>Who has helped make History?</w:t>
            </w:r>
          </w:p>
          <w:p w14:paraId="311E27F1" w14:textId="27B13AA1" w:rsidR="004B555D" w:rsidRPr="0022139F" w:rsidRDefault="004B555D" w:rsidP="004B555D">
            <w:pPr>
              <w:rPr>
                <w:sz w:val="16"/>
                <w:szCs w:val="16"/>
              </w:rPr>
            </w:pPr>
            <w:r w:rsidRPr="7C2962BE">
              <w:rPr>
                <w:b/>
                <w:bCs/>
                <w:sz w:val="16"/>
                <w:szCs w:val="16"/>
              </w:rPr>
              <w:t>NC ref</w:t>
            </w:r>
            <w:r w:rsidRPr="7C2962BE">
              <w:rPr>
                <w:sz w:val="16"/>
                <w:szCs w:val="16"/>
              </w:rPr>
              <w:t>: Significant individuals in the past, local significant individuals</w:t>
            </w:r>
            <w:r w:rsidR="1720ECAE" w:rsidRPr="7C2962BE">
              <w:rPr>
                <w:sz w:val="16"/>
                <w:szCs w:val="16"/>
              </w:rPr>
              <w:t xml:space="preserve"> </w:t>
            </w:r>
          </w:p>
          <w:p w14:paraId="6CEF0D1C" w14:textId="6394E3D0" w:rsidR="004B555D" w:rsidRDefault="004B555D" w:rsidP="7C2962BE">
            <w:pPr>
              <w:rPr>
                <w:sz w:val="16"/>
                <w:szCs w:val="16"/>
                <w:highlight w:val="yellow"/>
              </w:rPr>
            </w:pPr>
            <w:r w:rsidRPr="7C2962BE">
              <w:rPr>
                <w:b/>
                <w:bCs/>
                <w:sz w:val="16"/>
                <w:szCs w:val="16"/>
              </w:rPr>
              <w:t xml:space="preserve">Focus: </w:t>
            </w:r>
            <w:r w:rsidRPr="7C2962BE">
              <w:rPr>
                <w:sz w:val="16"/>
                <w:szCs w:val="16"/>
                <w:highlight w:val="yellow"/>
              </w:rPr>
              <w:t>use of historical interpretations, chronology over a longer period, thinking about historical significance</w:t>
            </w:r>
          </w:p>
          <w:p w14:paraId="29D6CCBB" w14:textId="77777777" w:rsidR="004B555D" w:rsidRPr="0022139F" w:rsidRDefault="004B555D" w:rsidP="004B55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Queen Elizabeth 1 and Queen Elizabeth 2</w:t>
            </w:r>
          </w:p>
          <w:p w14:paraId="3078E898" w14:textId="77777777" w:rsidR="0057571B" w:rsidRPr="0057571B" w:rsidRDefault="0057571B" w:rsidP="0057571B">
            <w:pPr>
              <w:rPr>
                <w:b/>
                <w:sz w:val="18"/>
              </w:rPr>
            </w:pPr>
          </w:p>
        </w:tc>
      </w:tr>
      <w:tr w:rsidR="005B27E1" w:rsidRPr="0022139F" w14:paraId="5D9639EB" w14:textId="77777777" w:rsidTr="7C2962BE">
        <w:trPr>
          <w:trHeight w:val="2071"/>
        </w:trPr>
        <w:tc>
          <w:tcPr>
            <w:tcW w:w="1405" w:type="dxa"/>
            <w:vMerge w:val="restart"/>
          </w:tcPr>
          <w:p w14:paraId="27038554" w14:textId="77777777" w:rsidR="005B27E1" w:rsidRPr="001C1856" w:rsidRDefault="005B27E1" w:rsidP="004446E9">
            <w:pPr>
              <w:rPr>
                <w:b/>
                <w:sz w:val="16"/>
                <w:szCs w:val="16"/>
              </w:rPr>
            </w:pPr>
            <w:r w:rsidRPr="001C1856">
              <w:rPr>
                <w:b/>
                <w:sz w:val="20"/>
                <w:szCs w:val="16"/>
              </w:rPr>
              <w:lastRenderedPageBreak/>
              <w:t>2</w:t>
            </w:r>
          </w:p>
        </w:tc>
        <w:tc>
          <w:tcPr>
            <w:tcW w:w="6245" w:type="dxa"/>
            <w:vMerge w:val="restart"/>
          </w:tcPr>
          <w:p w14:paraId="4D1EA28F" w14:textId="77777777" w:rsidR="005B27E1" w:rsidRDefault="005B27E1" w:rsidP="00444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Autumn: Block 1</w:t>
            </w:r>
          </w:p>
          <w:p w14:paraId="2B4F26E3" w14:textId="77777777" w:rsidR="005B27E1" w:rsidRDefault="005B27E1" w:rsidP="004446E9">
            <w:pPr>
              <w:rPr>
                <w:b/>
                <w:sz w:val="16"/>
                <w:szCs w:val="16"/>
              </w:rPr>
            </w:pPr>
          </w:p>
          <w:p w14:paraId="16938B43" w14:textId="77777777" w:rsidR="005B27E1" w:rsidRDefault="00A62410" w:rsidP="00A6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we know about the Great Fire of London?</w:t>
            </w:r>
          </w:p>
          <w:p w14:paraId="3552570B" w14:textId="77777777" w:rsidR="00A62410" w:rsidRDefault="00A62410" w:rsidP="00A624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NC ref: events beyond living memory that are significant national or globally</w:t>
            </w:r>
          </w:p>
          <w:p w14:paraId="32E20256" w14:textId="77777777" w:rsidR="00A62410" w:rsidRPr="00D645AB" w:rsidRDefault="00A62410" w:rsidP="00A624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Focus: </w:t>
            </w:r>
            <w:r>
              <w:rPr>
                <w:sz w:val="16"/>
                <w:szCs w:val="16"/>
              </w:rPr>
              <w:t>Chronology, vocabulary of everyday historical terms, thinking about historical significance</w:t>
            </w:r>
          </w:p>
          <w:p w14:paraId="23805FB5" w14:textId="77777777" w:rsidR="00A62410" w:rsidRDefault="00A62410" w:rsidP="00A62410">
            <w:pPr>
              <w:rPr>
                <w:sz w:val="16"/>
                <w:szCs w:val="16"/>
              </w:rPr>
            </w:pPr>
          </w:p>
          <w:p w14:paraId="0EE45AA7" w14:textId="77777777" w:rsidR="00A62410" w:rsidRDefault="00A62410" w:rsidP="00A6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we commemorate on Remembrance Day?</w:t>
            </w:r>
          </w:p>
          <w:p w14:paraId="69767F79" w14:textId="77777777" w:rsidR="00A62410" w:rsidRDefault="00A62410" w:rsidP="00A624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NC ref: events beyond living memory that are significant national or globally</w:t>
            </w:r>
          </w:p>
          <w:p w14:paraId="020537C0" w14:textId="77777777" w:rsidR="00A62410" w:rsidRPr="00D645AB" w:rsidRDefault="00A62410" w:rsidP="00A624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Focus: </w:t>
            </w:r>
            <w:r>
              <w:rPr>
                <w:sz w:val="16"/>
                <w:szCs w:val="16"/>
              </w:rPr>
              <w:t>Chronology, vocabulary of everyday historical terms, thinking about historical significance</w:t>
            </w:r>
          </w:p>
          <w:p w14:paraId="1D387EB8" w14:textId="77777777" w:rsidR="00A62410" w:rsidRPr="005B27E1" w:rsidRDefault="00A62410" w:rsidP="00A62410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14:paraId="1B6214A4" w14:textId="77777777" w:rsidR="005B27E1" w:rsidRDefault="005B27E1" w:rsidP="00444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Spring: Block 2</w:t>
            </w:r>
          </w:p>
          <w:p w14:paraId="1CBEA01C" w14:textId="77777777" w:rsidR="005B27E1" w:rsidRDefault="005B27E1" w:rsidP="004446E9">
            <w:pPr>
              <w:rPr>
                <w:b/>
                <w:sz w:val="16"/>
                <w:szCs w:val="16"/>
              </w:rPr>
            </w:pPr>
          </w:p>
          <w:p w14:paraId="5811256B" w14:textId="77777777" w:rsidR="005B27E1" w:rsidRDefault="005B27E1" w:rsidP="004446E9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Fantastic Firsts</w:t>
            </w:r>
          </w:p>
          <w:p w14:paraId="24D54C25" w14:textId="77777777" w:rsidR="005B27E1" w:rsidRPr="0022139F" w:rsidRDefault="005B27E1" w:rsidP="004446E9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NC ref: </w:t>
            </w:r>
            <w:r w:rsidRPr="0022139F">
              <w:rPr>
                <w:sz w:val="16"/>
                <w:szCs w:val="16"/>
              </w:rPr>
              <w:t>events beyond living memory that are significant globally or nationally</w:t>
            </w:r>
          </w:p>
          <w:p w14:paraId="25D6EBDA" w14:textId="77777777" w:rsidR="005B27E1" w:rsidRPr="0022139F" w:rsidRDefault="005B27E1" w:rsidP="004446E9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Focus: </w:t>
            </w:r>
            <w:r w:rsidRPr="0022139F">
              <w:rPr>
                <w:sz w:val="16"/>
                <w:szCs w:val="16"/>
              </w:rPr>
              <w:t>Chronology over longer timeframe, comparing events, writing about significance.</w:t>
            </w:r>
          </w:p>
          <w:p w14:paraId="4122DDD1" w14:textId="77777777" w:rsidR="005B27E1" w:rsidRDefault="005B27E1" w:rsidP="004446E9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Suggestion: </w:t>
            </w:r>
            <w:r w:rsidRPr="005B27E1">
              <w:rPr>
                <w:sz w:val="16"/>
                <w:szCs w:val="16"/>
              </w:rPr>
              <w:t>general firsts, focus on first moon landing (including Neil Armstrong</w:t>
            </w:r>
            <w:r>
              <w:rPr>
                <w:sz w:val="16"/>
                <w:szCs w:val="16"/>
              </w:rPr>
              <w:t xml:space="preserve"> possibly comparing to Tim Peake moon landing</w:t>
            </w:r>
            <w:r w:rsidRPr="005B27E1">
              <w:rPr>
                <w:sz w:val="16"/>
                <w:szCs w:val="16"/>
              </w:rPr>
              <w:t>)</w:t>
            </w:r>
          </w:p>
          <w:p w14:paraId="71A469AC" w14:textId="77777777" w:rsidR="004B555D" w:rsidRDefault="004B555D" w:rsidP="004446E9">
            <w:pPr>
              <w:rPr>
                <w:sz w:val="16"/>
                <w:szCs w:val="16"/>
              </w:rPr>
            </w:pPr>
          </w:p>
          <w:p w14:paraId="4B76E804" w14:textId="77777777" w:rsidR="004B555D" w:rsidRDefault="004B555D" w:rsidP="004446E9">
            <w:pPr>
              <w:rPr>
                <w:sz w:val="16"/>
                <w:szCs w:val="16"/>
              </w:rPr>
            </w:pPr>
          </w:p>
          <w:p w14:paraId="2BAFB719" w14:textId="77777777" w:rsidR="004B555D" w:rsidRDefault="004B555D" w:rsidP="004446E9">
            <w:pPr>
              <w:rPr>
                <w:sz w:val="16"/>
                <w:szCs w:val="16"/>
              </w:rPr>
            </w:pPr>
          </w:p>
          <w:p w14:paraId="0F10052A" w14:textId="77777777" w:rsidR="005B27E1" w:rsidRDefault="005B27E1" w:rsidP="004446E9">
            <w:pPr>
              <w:rPr>
                <w:b/>
                <w:sz w:val="16"/>
                <w:szCs w:val="16"/>
              </w:rPr>
            </w:pPr>
          </w:p>
          <w:p w14:paraId="74A2CFE1" w14:textId="77777777" w:rsidR="00A62410" w:rsidRPr="00821519" w:rsidRDefault="00A62410" w:rsidP="00A62410">
            <w:pPr>
              <w:rPr>
                <w:sz w:val="16"/>
                <w:szCs w:val="16"/>
              </w:rPr>
            </w:pPr>
          </w:p>
          <w:p w14:paraId="250DF0B6" w14:textId="77777777" w:rsidR="005B27E1" w:rsidRDefault="005B27E1" w:rsidP="004446E9">
            <w:pPr>
              <w:rPr>
                <w:color w:val="FF0000"/>
                <w:sz w:val="16"/>
                <w:szCs w:val="16"/>
              </w:rPr>
            </w:pPr>
          </w:p>
          <w:p w14:paraId="22D84744" w14:textId="77777777" w:rsidR="005B27E1" w:rsidRDefault="005B27E1" w:rsidP="004446E9">
            <w:pPr>
              <w:rPr>
                <w:sz w:val="16"/>
                <w:szCs w:val="16"/>
              </w:rPr>
            </w:pPr>
          </w:p>
          <w:p w14:paraId="5E32CAAD" w14:textId="77777777" w:rsidR="005B27E1" w:rsidRPr="006A7605" w:rsidRDefault="005B27E1" w:rsidP="004446E9">
            <w:pPr>
              <w:rPr>
                <w:b/>
                <w:i/>
                <w:sz w:val="16"/>
                <w:szCs w:val="16"/>
              </w:rPr>
            </w:pPr>
          </w:p>
        </w:tc>
      </w:tr>
      <w:tr w:rsidR="005B27E1" w:rsidRPr="0022139F" w14:paraId="1A9E3868" w14:textId="77777777" w:rsidTr="7C2962BE">
        <w:trPr>
          <w:trHeight w:val="2071"/>
        </w:trPr>
        <w:tc>
          <w:tcPr>
            <w:tcW w:w="1405" w:type="dxa"/>
            <w:vMerge/>
          </w:tcPr>
          <w:p w14:paraId="6738DBDD" w14:textId="77777777" w:rsidR="005B27E1" w:rsidRDefault="005B27E1" w:rsidP="004446E9">
            <w:pPr>
              <w:rPr>
                <w:sz w:val="16"/>
                <w:szCs w:val="16"/>
              </w:rPr>
            </w:pPr>
          </w:p>
        </w:tc>
        <w:tc>
          <w:tcPr>
            <w:tcW w:w="6245" w:type="dxa"/>
            <w:vMerge/>
          </w:tcPr>
          <w:p w14:paraId="0B5791EB" w14:textId="77777777" w:rsidR="005B27E1" w:rsidRDefault="005B27E1" w:rsidP="004446E9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14:paraId="398595AD" w14:textId="77777777" w:rsidR="005B27E1" w:rsidRDefault="005B27E1" w:rsidP="005B27E1">
            <w:pPr>
              <w:rPr>
                <w:b/>
                <w:sz w:val="16"/>
                <w:szCs w:val="16"/>
              </w:rPr>
            </w:pPr>
            <w:r w:rsidRPr="009B0198">
              <w:rPr>
                <w:b/>
                <w:sz w:val="16"/>
                <w:szCs w:val="16"/>
              </w:rPr>
              <w:t>Summer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Block 3</w:t>
            </w:r>
          </w:p>
          <w:p w14:paraId="54CBD541" w14:textId="77777777" w:rsidR="005B27E1" w:rsidRDefault="005B27E1" w:rsidP="005B27E1">
            <w:pPr>
              <w:rPr>
                <w:b/>
                <w:sz w:val="16"/>
                <w:szCs w:val="16"/>
              </w:rPr>
            </w:pPr>
          </w:p>
          <w:p w14:paraId="2AC0FC6D" w14:textId="77777777" w:rsidR="004B555D" w:rsidRDefault="004B555D" w:rsidP="004B555D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Why are some places special?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8A0A4F5" w14:textId="77777777" w:rsidR="004B555D" w:rsidRPr="004446E9" w:rsidRDefault="004B555D" w:rsidP="004B55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Why is Anglo-Saxon Church</w:t>
            </w:r>
            <w:r w:rsidRPr="004446E9">
              <w:rPr>
                <w:b/>
                <w:sz w:val="16"/>
                <w:szCs w:val="16"/>
              </w:rPr>
              <w:t xml:space="preserve"> our special place?</w:t>
            </w:r>
          </w:p>
          <w:p w14:paraId="55E53028" w14:textId="77777777" w:rsidR="004B555D" w:rsidRDefault="004B555D" w:rsidP="004B555D">
            <w:pPr>
              <w:rPr>
                <w:b/>
                <w:sz w:val="16"/>
                <w:szCs w:val="16"/>
              </w:rPr>
            </w:pPr>
          </w:p>
          <w:p w14:paraId="5475509D" w14:textId="77777777" w:rsidR="004B555D" w:rsidRPr="0022139F" w:rsidRDefault="004B555D" w:rsidP="004B555D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NC ref: </w:t>
            </w:r>
            <w:r w:rsidRPr="0022139F">
              <w:rPr>
                <w:sz w:val="16"/>
                <w:szCs w:val="16"/>
              </w:rPr>
              <w:t xml:space="preserve">Significant places in own locality </w:t>
            </w:r>
          </w:p>
          <w:p w14:paraId="33A267F5" w14:textId="77777777" w:rsidR="004B555D" w:rsidRPr="0022139F" w:rsidRDefault="004B555D" w:rsidP="004B555D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Focus</w:t>
            </w:r>
            <w:r w:rsidRPr="0022139F">
              <w:rPr>
                <w:sz w:val="16"/>
                <w:szCs w:val="16"/>
              </w:rPr>
              <w:t>: Thinking about historical significance, using primary sources.</w:t>
            </w:r>
          </w:p>
          <w:p w14:paraId="787B026F" w14:textId="77777777" w:rsidR="004B555D" w:rsidRDefault="004B555D" w:rsidP="004B555D">
            <w:pPr>
              <w:rPr>
                <w:sz w:val="16"/>
                <w:szCs w:val="16"/>
              </w:rPr>
            </w:pPr>
          </w:p>
          <w:p w14:paraId="221953C3" w14:textId="77777777" w:rsidR="004B555D" w:rsidRDefault="004B555D" w:rsidP="004B555D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 place to visit Anglo-Saxon Church: St Mary the Virgin</w:t>
            </w:r>
          </w:p>
          <w:p w14:paraId="40AF27FF" w14:textId="77777777" w:rsidR="005B27E1" w:rsidRDefault="005B27E1" w:rsidP="004B555D">
            <w:pPr>
              <w:rPr>
                <w:b/>
                <w:sz w:val="16"/>
                <w:szCs w:val="16"/>
              </w:rPr>
            </w:pPr>
          </w:p>
        </w:tc>
      </w:tr>
      <w:tr w:rsidR="005B27E1" w:rsidRPr="0022139F" w14:paraId="11EE752C" w14:textId="77777777" w:rsidTr="7C2962BE">
        <w:trPr>
          <w:trHeight w:val="530"/>
        </w:trPr>
        <w:tc>
          <w:tcPr>
            <w:tcW w:w="1405" w:type="dxa"/>
          </w:tcPr>
          <w:p w14:paraId="42E6AE4B" w14:textId="77777777" w:rsidR="005B27E1" w:rsidRDefault="005B27E1" w:rsidP="004446E9">
            <w:pPr>
              <w:rPr>
                <w:sz w:val="16"/>
                <w:szCs w:val="16"/>
              </w:rPr>
            </w:pPr>
          </w:p>
        </w:tc>
        <w:tc>
          <w:tcPr>
            <w:tcW w:w="6245" w:type="dxa"/>
          </w:tcPr>
          <w:p w14:paraId="26B95C26" w14:textId="5C16F4B8" w:rsidR="005B27E1" w:rsidRPr="005B27E1" w:rsidRDefault="005B27E1" w:rsidP="3500CC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3010DCAC" w14:textId="59F6DE06" w:rsidR="005B27E1" w:rsidRPr="005B27E1" w:rsidRDefault="005B27E1" w:rsidP="3500CC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46E9" w:rsidRPr="0022139F" w14:paraId="395A11BA" w14:textId="77777777" w:rsidTr="7C2962BE">
        <w:trPr>
          <w:trHeight w:val="62"/>
        </w:trPr>
        <w:tc>
          <w:tcPr>
            <w:tcW w:w="1405" w:type="dxa"/>
          </w:tcPr>
          <w:p w14:paraId="5F9DA1B3" w14:textId="3230F97E" w:rsidR="54973FE1" w:rsidRDefault="54973FE1" w:rsidP="3500CC0E">
            <w:r w:rsidRPr="3500CC0E">
              <w:rPr>
                <w:b/>
                <w:bCs/>
                <w:sz w:val="22"/>
                <w:szCs w:val="22"/>
              </w:rPr>
              <w:t xml:space="preserve">Y3&amp;4 </w:t>
            </w:r>
          </w:p>
          <w:p w14:paraId="3DA930D4" w14:textId="77777777" w:rsidR="00B662D4" w:rsidRDefault="00B662D4" w:rsidP="004446E9">
            <w:pPr>
              <w:rPr>
                <w:sz w:val="16"/>
                <w:szCs w:val="16"/>
              </w:rPr>
            </w:pPr>
          </w:p>
          <w:p w14:paraId="1EC30292" w14:textId="77777777" w:rsidR="00B662D4" w:rsidRPr="00B662D4" w:rsidRDefault="00B662D4" w:rsidP="00B662D4">
            <w:pPr>
              <w:rPr>
                <w:b/>
                <w:sz w:val="18"/>
                <w:szCs w:val="16"/>
              </w:rPr>
            </w:pPr>
            <w:r w:rsidRPr="00B662D4">
              <w:rPr>
                <w:b/>
                <w:sz w:val="18"/>
                <w:szCs w:val="16"/>
              </w:rPr>
              <w:t xml:space="preserve">Our Ancient World: </w:t>
            </w:r>
          </w:p>
          <w:p w14:paraId="363C0FC1" w14:textId="30DFE3D0" w:rsidR="004446E9" w:rsidRPr="00DC0729" w:rsidRDefault="1F6C9E87" w:rsidP="1F6C9E87">
            <w:pPr>
              <w:rPr>
                <w:b/>
                <w:bCs/>
                <w:sz w:val="16"/>
                <w:szCs w:val="16"/>
              </w:rPr>
            </w:pPr>
            <w:r w:rsidRPr="1F6C9E87">
              <w:rPr>
                <w:b/>
                <w:bCs/>
                <w:sz w:val="16"/>
                <w:szCs w:val="16"/>
              </w:rPr>
              <w:t xml:space="preserve"> Buildings or Beliefs?</w:t>
            </w:r>
          </w:p>
          <w:p w14:paraId="55F1CA49" w14:textId="42B69F2B" w:rsidR="004446E9" w:rsidRPr="0022139F" w:rsidRDefault="004446E9" w:rsidP="3500CC0E">
            <w:pPr>
              <w:rPr>
                <w:sz w:val="16"/>
                <w:szCs w:val="16"/>
              </w:rPr>
            </w:pPr>
          </w:p>
          <w:p w14:paraId="39353CA0" w14:textId="392513B0" w:rsidR="004446E9" w:rsidRPr="0022139F" w:rsidRDefault="01B28030" w:rsidP="3500CC0E">
            <w:pPr>
              <w:rPr>
                <w:sz w:val="16"/>
                <w:szCs w:val="16"/>
              </w:rPr>
            </w:pPr>
            <w:r w:rsidRPr="3500CC0E">
              <w:rPr>
                <w:sz w:val="16"/>
                <w:szCs w:val="16"/>
              </w:rPr>
              <w:t>Cycle B</w:t>
            </w:r>
          </w:p>
        </w:tc>
        <w:tc>
          <w:tcPr>
            <w:tcW w:w="6245" w:type="dxa"/>
          </w:tcPr>
          <w:p w14:paraId="4A6393FA" w14:textId="77777777" w:rsidR="004446E9" w:rsidRDefault="004446E9" w:rsidP="00444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Brilliant Buildings</w:t>
            </w:r>
            <w:r w:rsidR="001411FE">
              <w:rPr>
                <w:b/>
                <w:sz w:val="16"/>
                <w:szCs w:val="16"/>
              </w:rPr>
              <w:t xml:space="preserve"> </w:t>
            </w:r>
          </w:p>
          <w:p w14:paraId="6930AD18" w14:textId="77777777" w:rsidR="004446E9" w:rsidRDefault="004446E9" w:rsidP="004446E9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</w:t>
            </w:r>
            <w:r w:rsidRPr="0022139F">
              <w:rPr>
                <w:sz w:val="16"/>
                <w:szCs w:val="16"/>
              </w:rPr>
              <w:t>:  Changes in Britain Stone Age to Iron Age</w:t>
            </w:r>
          </w:p>
          <w:p w14:paraId="0B6D524E" w14:textId="77777777" w:rsidR="004446E9" w:rsidRDefault="004446E9" w:rsidP="004446E9">
            <w:pPr>
              <w:rPr>
                <w:sz w:val="16"/>
                <w:szCs w:val="16"/>
              </w:rPr>
            </w:pPr>
            <w:r w:rsidRPr="00CD7AEC">
              <w:rPr>
                <w:b/>
                <w:sz w:val="16"/>
                <w:szCs w:val="16"/>
              </w:rPr>
              <w:t>Focus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CD7AEC">
              <w:rPr>
                <w:sz w:val="16"/>
                <w:szCs w:val="16"/>
              </w:rPr>
              <w:t>building and technology in earliest settlements, key features of an era, chronology (sequence and duration) change over time</w:t>
            </w:r>
            <w:r>
              <w:rPr>
                <w:sz w:val="16"/>
                <w:szCs w:val="16"/>
              </w:rPr>
              <w:t>, using artefacts as primary sources, awareness of representations.</w:t>
            </w:r>
          </w:p>
          <w:p w14:paraId="7BFB32FA" w14:textId="77777777" w:rsidR="004446E9" w:rsidRDefault="004446E9" w:rsidP="004446E9">
            <w:pPr>
              <w:rPr>
                <w:sz w:val="16"/>
                <w:szCs w:val="16"/>
              </w:rPr>
            </w:pPr>
          </w:p>
          <w:p w14:paraId="6EDFAD4F" w14:textId="77777777" w:rsidR="004446E9" w:rsidRPr="0022139F" w:rsidRDefault="004446E9" w:rsidP="004446E9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Why did the Ancient Egyptians build pyramids?</w:t>
            </w:r>
          </w:p>
          <w:p w14:paraId="16089FB8" w14:textId="77777777" w:rsidR="004446E9" w:rsidRDefault="004446E9" w:rsidP="004446E9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ref:</w:t>
            </w:r>
            <w:r w:rsidRPr="0022139F">
              <w:rPr>
                <w:sz w:val="16"/>
                <w:szCs w:val="16"/>
              </w:rPr>
              <w:t xml:space="preserve">  Achievements of earliest civilisations - Ancient Egypt</w:t>
            </w:r>
          </w:p>
          <w:p w14:paraId="63E41E99" w14:textId="77777777" w:rsidR="00B662D4" w:rsidRPr="0022139F" w:rsidRDefault="004446E9" w:rsidP="001B576B">
            <w:pPr>
              <w:rPr>
                <w:b/>
                <w:sz w:val="16"/>
                <w:szCs w:val="16"/>
              </w:rPr>
            </w:pPr>
            <w:r w:rsidRPr="00CD7AEC">
              <w:rPr>
                <w:b/>
                <w:sz w:val="16"/>
                <w:szCs w:val="16"/>
              </w:rPr>
              <w:t>Focus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CD7AEC">
              <w:rPr>
                <w:sz w:val="16"/>
                <w:szCs w:val="16"/>
              </w:rPr>
              <w:t>key features of e</w:t>
            </w:r>
            <w:r w:rsidR="00B662D4">
              <w:rPr>
                <w:sz w:val="16"/>
                <w:szCs w:val="16"/>
              </w:rPr>
              <w:t>arly civilisation, chronology (</w:t>
            </w:r>
            <w:r w:rsidRPr="00CD7AEC">
              <w:rPr>
                <w:sz w:val="16"/>
                <w:szCs w:val="16"/>
              </w:rPr>
              <w:t>sequence, duration and contemporaneous development) ca</w:t>
            </w:r>
            <w:r>
              <w:rPr>
                <w:sz w:val="16"/>
                <w:szCs w:val="16"/>
              </w:rPr>
              <w:t>usation, use of primary sources (supported inferences)</w:t>
            </w:r>
          </w:p>
        </w:tc>
        <w:tc>
          <w:tcPr>
            <w:tcW w:w="7513" w:type="dxa"/>
          </w:tcPr>
          <w:p w14:paraId="4176BBBC" w14:textId="77777777" w:rsidR="004446E9" w:rsidRDefault="004446E9" w:rsidP="00444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Investigation Greece – what can we find</w:t>
            </w:r>
            <w:r w:rsidR="00B662D4">
              <w:rPr>
                <w:b/>
                <w:sz w:val="16"/>
                <w:szCs w:val="16"/>
              </w:rPr>
              <w:t xml:space="preserve">? </w:t>
            </w:r>
          </w:p>
          <w:p w14:paraId="030CE136" w14:textId="77777777" w:rsidR="00F77A08" w:rsidRDefault="00F77A08" w:rsidP="00F77A08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NC Ref: </w:t>
            </w:r>
            <w:r w:rsidRPr="0022139F">
              <w:rPr>
                <w:sz w:val="16"/>
                <w:szCs w:val="16"/>
              </w:rPr>
              <w:t>Ancient Greece; achievements and influence</w:t>
            </w:r>
          </w:p>
          <w:p w14:paraId="202873CA" w14:textId="77777777" w:rsidR="00F77A08" w:rsidRDefault="00F77A08" w:rsidP="00F77A08">
            <w:pPr>
              <w:rPr>
                <w:sz w:val="16"/>
                <w:szCs w:val="16"/>
              </w:rPr>
            </w:pPr>
            <w:r w:rsidRPr="00CD7AEC">
              <w:rPr>
                <w:b/>
                <w:sz w:val="16"/>
                <w:szCs w:val="16"/>
              </w:rPr>
              <w:t>Focus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CD7AEC">
              <w:rPr>
                <w:sz w:val="16"/>
                <w:szCs w:val="16"/>
              </w:rPr>
              <w:t>Chronology (sequence and duration), key features and individuals of ancient civilisation, consequences, significance (legacy) use of primary sources, use of written interpretations</w:t>
            </w:r>
          </w:p>
          <w:p w14:paraId="4AEED571" w14:textId="77777777" w:rsidR="00F77A08" w:rsidRDefault="00F77A08" w:rsidP="00F77A08">
            <w:pPr>
              <w:rPr>
                <w:sz w:val="16"/>
                <w:szCs w:val="16"/>
              </w:rPr>
            </w:pPr>
          </w:p>
          <w:p w14:paraId="477F1E5A" w14:textId="77777777" w:rsidR="00F77A08" w:rsidRDefault="00B662D4" w:rsidP="00F77A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Contemporaneous investigation</w:t>
            </w:r>
            <w:r w:rsidR="00F77A08" w:rsidRPr="00F77A08">
              <w:rPr>
                <w:b/>
                <w:sz w:val="16"/>
                <w:szCs w:val="16"/>
              </w:rPr>
              <w:t xml:space="preserve"> of Stone Age, Ancient Egyptians, Ancient Greece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2BC356A" w14:textId="77777777" w:rsidR="00C5134B" w:rsidRPr="00F77A08" w:rsidRDefault="00C5134B" w:rsidP="00F77A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what</w:t>
            </w:r>
            <w:proofErr w:type="gramEnd"/>
            <w:r>
              <w:rPr>
                <w:b/>
                <w:sz w:val="16"/>
                <w:szCs w:val="16"/>
              </w:rPr>
              <w:t xml:space="preserve"> is happening at the same time in each of these civilisations?)</w:t>
            </w:r>
          </w:p>
        </w:tc>
      </w:tr>
      <w:tr w:rsidR="004446E9" w:rsidRPr="0022139F" w14:paraId="420E72BF" w14:textId="77777777" w:rsidTr="7C2962BE">
        <w:trPr>
          <w:trHeight w:val="2154"/>
        </w:trPr>
        <w:tc>
          <w:tcPr>
            <w:tcW w:w="1405" w:type="dxa"/>
          </w:tcPr>
          <w:p w14:paraId="3C5D8420" w14:textId="3E51E5C9" w:rsidR="14E207F9" w:rsidRDefault="14E207F9" w:rsidP="3500CC0E">
            <w:r w:rsidRPr="3500CC0E">
              <w:rPr>
                <w:b/>
                <w:bCs/>
                <w:sz w:val="20"/>
                <w:szCs w:val="20"/>
              </w:rPr>
              <w:t>Y3&amp;4</w:t>
            </w:r>
          </w:p>
          <w:p w14:paraId="3AC18EE2" w14:textId="77777777" w:rsidR="00B662D4" w:rsidRDefault="00B662D4" w:rsidP="004446E9">
            <w:pPr>
              <w:rPr>
                <w:sz w:val="16"/>
                <w:szCs w:val="16"/>
              </w:rPr>
            </w:pPr>
          </w:p>
          <w:p w14:paraId="2E935762" w14:textId="77777777" w:rsidR="00B662D4" w:rsidRDefault="00B662D4" w:rsidP="004446E9">
            <w:pPr>
              <w:rPr>
                <w:sz w:val="16"/>
                <w:szCs w:val="16"/>
              </w:rPr>
            </w:pPr>
          </w:p>
          <w:p w14:paraId="658C17ED" w14:textId="77777777" w:rsidR="00B662D4" w:rsidRPr="00B662D4" w:rsidRDefault="00B662D4" w:rsidP="00B662D4">
            <w:pPr>
              <w:rPr>
                <w:b/>
                <w:sz w:val="18"/>
                <w:szCs w:val="16"/>
              </w:rPr>
            </w:pPr>
            <w:r w:rsidRPr="00B662D4">
              <w:rPr>
                <w:b/>
                <w:sz w:val="18"/>
                <w:szCs w:val="16"/>
              </w:rPr>
              <w:t xml:space="preserve">Our Ancient World: </w:t>
            </w:r>
          </w:p>
          <w:p w14:paraId="4A7ECA52" w14:textId="77777777" w:rsidR="00B662D4" w:rsidRDefault="00B662D4" w:rsidP="00B662D4">
            <w:pPr>
              <w:rPr>
                <w:sz w:val="16"/>
                <w:szCs w:val="16"/>
              </w:rPr>
            </w:pPr>
          </w:p>
          <w:p w14:paraId="3F3E4A3C" w14:textId="5B19C772" w:rsidR="004446E9" w:rsidRPr="004446E9" w:rsidRDefault="004446E9" w:rsidP="3500CC0E">
            <w:pPr>
              <w:rPr>
                <w:b/>
                <w:bCs/>
                <w:sz w:val="16"/>
                <w:szCs w:val="16"/>
              </w:rPr>
            </w:pPr>
            <w:r w:rsidRPr="3500CC0E">
              <w:rPr>
                <w:b/>
                <w:bCs/>
                <w:sz w:val="16"/>
                <w:szCs w:val="16"/>
              </w:rPr>
              <w:t>Daily Life</w:t>
            </w:r>
          </w:p>
          <w:p w14:paraId="71650089" w14:textId="1B7E235F" w:rsidR="004446E9" w:rsidRPr="004446E9" w:rsidRDefault="004446E9" w:rsidP="3500CC0E">
            <w:pPr>
              <w:rPr>
                <w:b/>
                <w:bCs/>
                <w:sz w:val="16"/>
                <w:szCs w:val="16"/>
              </w:rPr>
            </w:pPr>
          </w:p>
          <w:p w14:paraId="7CBCE7F1" w14:textId="78E59BCA" w:rsidR="004446E9" w:rsidRPr="004446E9" w:rsidRDefault="637961B6" w:rsidP="3500CC0E">
            <w:pPr>
              <w:rPr>
                <w:b/>
                <w:bCs/>
                <w:sz w:val="16"/>
                <w:szCs w:val="16"/>
              </w:rPr>
            </w:pPr>
            <w:r w:rsidRPr="3500CC0E">
              <w:rPr>
                <w:b/>
                <w:bCs/>
                <w:sz w:val="16"/>
                <w:szCs w:val="16"/>
              </w:rPr>
              <w:t xml:space="preserve">Cycle A </w:t>
            </w:r>
          </w:p>
        </w:tc>
        <w:tc>
          <w:tcPr>
            <w:tcW w:w="6245" w:type="dxa"/>
          </w:tcPr>
          <w:p w14:paraId="761B0767" w14:textId="77777777" w:rsidR="004446E9" w:rsidRPr="0022139F" w:rsidRDefault="004446E9" w:rsidP="00444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Stone Age to Iron Age</w:t>
            </w:r>
            <w:r w:rsidR="00B662D4">
              <w:rPr>
                <w:b/>
                <w:sz w:val="16"/>
                <w:szCs w:val="16"/>
              </w:rPr>
              <w:t>: Daily Life</w:t>
            </w:r>
          </w:p>
          <w:p w14:paraId="05F7E831" w14:textId="77777777" w:rsidR="004446E9" w:rsidRDefault="004446E9" w:rsidP="004446E9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</w:t>
            </w:r>
            <w:r w:rsidRPr="0022139F">
              <w:rPr>
                <w:sz w:val="16"/>
                <w:szCs w:val="16"/>
              </w:rPr>
              <w:t>:  Changes in Britain Stone Age to Iron Age</w:t>
            </w:r>
          </w:p>
          <w:p w14:paraId="12935753" w14:textId="77777777" w:rsidR="004446E9" w:rsidRDefault="004446E9" w:rsidP="004446E9">
            <w:pPr>
              <w:rPr>
                <w:sz w:val="16"/>
                <w:szCs w:val="16"/>
              </w:rPr>
            </w:pPr>
            <w:r w:rsidRPr="00CD7AEC">
              <w:rPr>
                <w:b/>
                <w:sz w:val="16"/>
                <w:szCs w:val="16"/>
              </w:rPr>
              <w:t>Focus</w:t>
            </w:r>
            <w:r>
              <w:rPr>
                <w:b/>
                <w:sz w:val="16"/>
                <w:szCs w:val="16"/>
              </w:rPr>
              <w:t xml:space="preserve">:  </w:t>
            </w:r>
            <w:r w:rsidR="00B662D4" w:rsidRPr="00B662D4">
              <w:rPr>
                <w:sz w:val="16"/>
                <w:szCs w:val="16"/>
              </w:rPr>
              <w:t>Daily life,</w:t>
            </w:r>
            <w:r w:rsidR="00B662D4">
              <w:rPr>
                <w:b/>
                <w:sz w:val="16"/>
                <w:szCs w:val="16"/>
              </w:rPr>
              <w:t xml:space="preserve"> </w:t>
            </w:r>
            <w:r w:rsidRPr="00CD7AEC">
              <w:rPr>
                <w:sz w:val="16"/>
                <w:szCs w:val="16"/>
              </w:rPr>
              <w:t>technology in earliest settlements, key features of an era, chronology (sequence and duration) change over time</w:t>
            </w:r>
            <w:r>
              <w:rPr>
                <w:sz w:val="16"/>
                <w:szCs w:val="16"/>
              </w:rPr>
              <w:t>, using artefacts as primary sources, awareness of representations.</w:t>
            </w:r>
          </w:p>
          <w:p w14:paraId="3989D57B" w14:textId="77777777" w:rsidR="004446E9" w:rsidRDefault="004446E9" w:rsidP="004446E9">
            <w:pPr>
              <w:rPr>
                <w:sz w:val="16"/>
                <w:szCs w:val="16"/>
              </w:rPr>
            </w:pPr>
          </w:p>
          <w:p w14:paraId="77CFB0B6" w14:textId="77777777" w:rsidR="004446E9" w:rsidRDefault="004446E9" w:rsidP="004446E9">
            <w:pPr>
              <w:rPr>
                <w:b/>
                <w:sz w:val="16"/>
                <w:szCs w:val="16"/>
              </w:rPr>
            </w:pPr>
            <w:r w:rsidRPr="00510AF5">
              <w:rPr>
                <w:b/>
                <w:sz w:val="16"/>
                <w:szCs w:val="16"/>
              </w:rPr>
              <w:t>Egyptians: work and play</w:t>
            </w:r>
          </w:p>
          <w:p w14:paraId="75BB3EEF" w14:textId="77777777" w:rsidR="004446E9" w:rsidRPr="0022139F" w:rsidRDefault="001411FE" w:rsidP="00B662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Focus: </w:t>
            </w:r>
            <w:r w:rsidRPr="001411FE">
              <w:rPr>
                <w:sz w:val="16"/>
                <w:szCs w:val="16"/>
              </w:rPr>
              <w:t>technology, change over time, use of artefacts as primary sources, awareness of representation</w:t>
            </w:r>
          </w:p>
        </w:tc>
        <w:tc>
          <w:tcPr>
            <w:tcW w:w="7513" w:type="dxa"/>
          </w:tcPr>
          <w:p w14:paraId="2B6A4ABD" w14:textId="77777777" w:rsidR="004446E9" w:rsidRPr="0022139F" w:rsidRDefault="004446E9" w:rsidP="004446E9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How have the Greeks shaped my world?</w:t>
            </w:r>
          </w:p>
          <w:p w14:paraId="27C20E80" w14:textId="77777777" w:rsidR="004446E9" w:rsidRDefault="004446E9" w:rsidP="004446E9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NC Ref: </w:t>
            </w:r>
            <w:r w:rsidRPr="0022139F">
              <w:rPr>
                <w:sz w:val="16"/>
                <w:szCs w:val="16"/>
              </w:rPr>
              <w:t>Ancient Greece; achievements and influence</w:t>
            </w:r>
          </w:p>
          <w:p w14:paraId="5AB3162C" w14:textId="77777777" w:rsidR="004446E9" w:rsidRDefault="004446E9" w:rsidP="004446E9">
            <w:pPr>
              <w:rPr>
                <w:sz w:val="16"/>
                <w:szCs w:val="16"/>
              </w:rPr>
            </w:pPr>
            <w:r w:rsidRPr="00CD7AEC">
              <w:rPr>
                <w:b/>
                <w:sz w:val="16"/>
                <w:szCs w:val="16"/>
              </w:rPr>
              <w:t>Focus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B662D4" w:rsidRPr="00B662D4">
              <w:rPr>
                <w:sz w:val="16"/>
                <w:szCs w:val="16"/>
              </w:rPr>
              <w:t>Daily life.</w:t>
            </w:r>
            <w:r w:rsidR="00B662D4">
              <w:rPr>
                <w:b/>
                <w:sz w:val="16"/>
                <w:szCs w:val="16"/>
              </w:rPr>
              <w:t xml:space="preserve"> </w:t>
            </w:r>
            <w:r w:rsidRPr="00CD7AEC">
              <w:rPr>
                <w:sz w:val="16"/>
                <w:szCs w:val="16"/>
              </w:rPr>
              <w:t>Chronology (sequence and duration), key features and individuals of ancient civilisation, consequences, significance (legacy) use of primary sources, use of written interpretations.</w:t>
            </w:r>
          </w:p>
          <w:p w14:paraId="23666F60" w14:textId="77777777" w:rsidR="004446E9" w:rsidRDefault="004446E9" w:rsidP="004446E9">
            <w:pPr>
              <w:rPr>
                <w:sz w:val="16"/>
                <w:szCs w:val="16"/>
              </w:rPr>
            </w:pPr>
          </w:p>
          <w:p w14:paraId="2BCB841A" w14:textId="77777777" w:rsidR="004446E9" w:rsidRPr="00510AF5" w:rsidRDefault="00B662D4" w:rsidP="004446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Life in a Roman Village</w:t>
            </w:r>
          </w:p>
          <w:p w14:paraId="3997A533" w14:textId="77777777" w:rsidR="004446E9" w:rsidRDefault="004446E9" w:rsidP="00444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study</w:t>
            </w:r>
          </w:p>
          <w:p w14:paraId="09A96182" w14:textId="77777777" w:rsidR="004446E9" w:rsidRPr="0022139F" w:rsidRDefault="004446E9" w:rsidP="00B662D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Archaeology based</w:t>
            </w:r>
          </w:p>
        </w:tc>
      </w:tr>
      <w:tr w:rsidR="00B662D4" w:rsidRPr="0022139F" w14:paraId="35D1E2ED" w14:textId="77777777" w:rsidTr="7C2962BE">
        <w:trPr>
          <w:trHeight w:val="804"/>
        </w:trPr>
        <w:tc>
          <w:tcPr>
            <w:tcW w:w="15163" w:type="dxa"/>
            <w:gridSpan w:val="3"/>
          </w:tcPr>
          <w:p w14:paraId="3F54DDE8" w14:textId="74F616BD" w:rsidR="00B662D4" w:rsidRDefault="00B662D4" w:rsidP="3500CC0E">
            <w:pPr>
              <w:rPr>
                <w:b/>
                <w:bCs/>
                <w:sz w:val="16"/>
                <w:szCs w:val="16"/>
              </w:rPr>
            </w:pPr>
            <w:r w:rsidRPr="3500CC0E">
              <w:rPr>
                <w:b/>
                <w:bCs/>
                <w:sz w:val="16"/>
                <w:szCs w:val="16"/>
              </w:rPr>
              <w:lastRenderedPageBreak/>
              <w:t>Year 3</w:t>
            </w:r>
            <w:r w:rsidR="2A4BA603" w:rsidRPr="3500CC0E">
              <w:rPr>
                <w:b/>
                <w:bCs/>
                <w:sz w:val="16"/>
                <w:szCs w:val="16"/>
              </w:rPr>
              <w:t xml:space="preserve"> &amp; 4</w:t>
            </w:r>
            <w:r w:rsidRPr="3500CC0E">
              <w:rPr>
                <w:b/>
                <w:bCs/>
                <w:sz w:val="16"/>
                <w:szCs w:val="16"/>
              </w:rPr>
              <w:t xml:space="preserve"> will study Our Ancient World and ensure that the primary sources </w:t>
            </w:r>
            <w:proofErr w:type="spellStart"/>
            <w:r w:rsidRPr="3500CC0E">
              <w:rPr>
                <w:b/>
                <w:bCs/>
                <w:sz w:val="16"/>
                <w:szCs w:val="16"/>
              </w:rPr>
              <w:t>etc</w:t>
            </w:r>
            <w:proofErr w:type="spellEnd"/>
            <w:r w:rsidRPr="3500CC0E">
              <w:rPr>
                <w:b/>
                <w:bCs/>
                <w:sz w:val="16"/>
                <w:szCs w:val="16"/>
              </w:rPr>
              <w:t xml:space="preserve"> used provide the focus for ‘buildings or beliefs’ or ‘daily life’ as required to ensure Y4 are provided with opportunities to develop their knowledge</w:t>
            </w:r>
          </w:p>
        </w:tc>
      </w:tr>
      <w:tr w:rsidR="004446E9" w:rsidRPr="0022139F" w14:paraId="6CD750CA" w14:textId="77777777" w:rsidTr="7C2962BE">
        <w:trPr>
          <w:trHeight w:val="622"/>
        </w:trPr>
        <w:tc>
          <w:tcPr>
            <w:tcW w:w="1405" w:type="dxa"/>
          </w:tcPr>
          <w:p w14:paraId="4FFB692D" w14:textId="77777777" w:rsidR="004446E9" w:rsidRPr="001C1856" w:rsidRDefault="004446E9" w:rsidP="004446E9">
            <w:pPr>
              <w:rPr>
                <w:b/>
                <w:sz w:val="20"/>
                <w:szCs w:val="16"/>
              </w:rPr>
            </w:pPr>
            <w:r w:rsidRPr="001C1856">
              <w:rPr>
                <w:b/>
                <w:sz w:val="20"/>
                <w:szCs w:val="16"/>
              </w:rPr>
              <w:t>4/5</w:t>
            </w:r>
          </w:p>
          <w:p w14:paraId="7AFEBD55" w14:textId="77777777" w:rsidR="004446E9" w:rsidRDefault="004446E9" w:rsidP="004446E9">
            <w:pPr>
              <w:rPr>
                <w:sz w:val="16"/>
                <w:szCs w:val="16"/>
              </w:rPr>
            </w:pPr>
          </w:p>
          <w:p w14:paraId="19B26BDA" w14:textId="77777777" w:rsidR="004446E9" w:rsidRPr="00F64F4F" w:rsidRDefault="004446E9" w:rsidP="004446E9">
            <w:pPr>
              <w:rPr>
                <w:b/>
                <w:sz w:val="18"/>
                <w:szCs w:val="16"/>
              </w:rPr>
            </w:pPr>
            <w:r w:rsidRPr="00F64F4F">
              <w:rPr>
                <w:b/>
                <w:sz w:val="18"/>
                <w:szCs w:val="16"/>
              </w:rPr>
              <w:t>Empire</w:t>
            </w:r>
          </w:p>
          <w:p w14:paraId="6CE05B57" w14:textId="77777777" w:rsidR="004446E9" w:rsidRDefault="004446E9" w:rsidP="004446E9">
            <w:pPr>
              <w:rPr>
                <w:sz w:val="16"/>
                <w:szCs w:val="16"/>
              </w:rPr>
            </w:pPr>
          </w:p>
          <w:p w14:paraId="761D0DF1" w14:textId="77777777" w:rsidR="004446E9" w:rsidRPr="0022139F" w:rsidRDefault="004446E9" w:rsidP="004446E9">
            <w:pPr>
              <w:rPr>
                <w:sz w:val="16"/>
                <w:szCs w:val="16"/>
              </w:rPr>
            </w:pPr>
          </w:p>
        </w:tc>
        <w:tc>
          <w:tcPr>
            <w:tcW w:w="6245" w:type="dxa"/>
          </w:tcPr>
          <w:p w14:paraId="53ACC1C6" w14:textId="77777777" w:rsidR="004446E9" w:rsidRPr="0022139F" w:rsidRDefault="004446E9" w:rsidP="004446E9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What was daily life like for Romans?</w:t>
            </w:r>
          </w:p>
          <w:p w14:paraId="2592A013" w14:textId="77777777" w:rsidR="004446E9" w:rsidRDefault="004446E9" w:rsidP="004446E9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</w:t>
            </w:r>
            <w:r w:rsidRPr="0022139F">
              <w:rPr>
                <w:sz w:val="16"/>
                <w:szCs w:val="16"/>
              </w:rPr>
              <w:t>: The Roman Empire and its impact on Britain</w:t>
            </w:r>
          </w:p>
          <w:p w14:paraId="0513B5E6" w14:textId="77777777" w:rsidR="004446E9" w:rsidRPr="00CD7AEC" w:rsidRDefault="004446E9" w:rsidP="004446E9">
            <w:pPr>
              <w:rPr>
                <w:sz w:val="16"/>
                <w:szCs w:val="16"/>
              </w:rPr>
            </w:pPr>
            <w:r w:rsidRPr="00785F3D">
              <w:rPr>
                <w:b/>
                <w:sz w:val="16"/>
                <w:szCs w:val="16"/>
              </w:rPr>
              <w:t>Focus:</w:t>
            </w:r>
            <w:r>
              <w:rPr>
                <w:sz w:val="16"/>
                <w:szCs w:val="16"/>
              </w:rPr>
              <w:t xml:space="preserve"> Key features of a global empire, chronology (duration) similarity and difference of experiences within the period (rich/poor, men/women/child, slave/ free) use of primary sources – supported inference and lines of enquiry</w:t>
            </w:r>
          </w:p>
          <w:p w14:paraId="6035E67C" w14:textId="77777777" w:rsidR="004446E9" w:rsidRDefault="004446E9" w:rsidP="004446E9">
            <w:pPr>
              <w:rPr>
                <w:sz w:val="16"/>
                <w:szCs w:val="16"/>
              </w:rPr>
            </w:pPr>
          </w:p>
          <w:p w14:paraId="0ED80A27" w14:textId="77777777" w:rsidR="008C4A97" w:rsidRPr="0022139F" w:rsidRDefault="008C4A97" w:rsidP="004446E9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14:paraId="110A2B40" w14:textId="77777777" w:rsidR="004446E9" w:rsidRPr="0022139F" w:rsidRDefault="004446E9" w:rsidP="004446E9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Why did the Romans march through County Durham? </w:t>
            </w:r>
          </w:p>
          <w:p w14:paraId="4E29E8C0" w14:textId="77777777" w:rsidR="004446E9" w:rsidRDefault="004446E9" w:rsidP="004446E9">
            <w:pPr>
              <w:rPr>
                <w:sz w:val="16"/>
                <w:szCs w:val="16"/>
              </w:rPr>
            </w:pPr>
            <w:r w:rsidRPr="0022139F">
              <w:rPr>
                <w:sz w:val="16"/>
                <w:szCs w:val="16"/>
              </w:rPr>
              <w:t xml:space="preserve"> </w:t>
            </w:r>
            <w:r w:rsidRPr="0022139F">
              <w:rPr>
                <w:b/>
                <w:sz w:val="16"/>
                <w:szCs w:val="16"/>
              </w:rPr>
              <w:t>NC ref:</w:t>
            </w:r>
            <w:r w:rsidRPr="0022139F">
              <w:rPr>
                <w:sz w:val="16"/>
                <w:szCs w:val="16"/>
              </w:rPr>
              <w:t xml:space="preserve"> A Local history study </w:t>
            </w:r>
          </w:p>
          <w:p w14:paraId="38D2F7ED" w14:textId="77777777" w:rsidR="004446E9" w:rsidRDefault="004446E9" w:rsidP="004446E9">
            <w:pPr>
              <w:rPr>
                <w:sz w:val="16"/>
                <w:szCs w:val="16"/>
              </w:rPr>
            </w:pPr>
            <w:r w:rsidRPr="00785F3D">
              <w:rPr>
                <w:b/>
                <w:sz w:val="16"/>
                <w:szCs w:val="16"/>
              </w:rPr>
              <w:t>Focus</w:t>
            </w:r>
            <w:r>
              <w:rPr>
                <w:b/>
                <w:sz w:val="16"/>
                <w:szCs w:val="16"/>
              </w:rPr>
              <w:t>:</w:t>
            </w:r>
            <w:r w:rsidRPr="00785F3D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Key features of Roman army and British campaign, chronology, causation and consequence, using information texts and representations of the past (reconstructions, artist’s views, built models)</w:t>
            </w:r>
          </w:p>
          <w:p w14:paraId="107E0156" w14:textId="77777777" w:rsidR="00AD38C6" w:rsidRPr="00CD7AEC" w:rsidRDefault="00AD38C6" w:rsidP="004446E9">
            <w:pPr>
              <w:rPr>
                <w:sz w:val="16"/>
                <w:szCs w:val="16"/>
              </w:rPr>
            </w:pPr>
          </w:p>
          <w:p w14:paraId="4D060999" w14:textId="77777777" w:rsidR="004446E9" w:rsidRPr="0022139F" w:rsidRDefault="004446E9" w:rsidP="004446E9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School  designed unit – e.g. historic environment enquiry</w:t>
            </w:r>
          </w:p>
          <w:p w14:paraId="7BAB05C0" w14:textId="77777777" w:rsidR="004446E9" w:rsidRDefault="004446E9" w:rsidP="004446E9">
            <w:pPr>
              <w:rPr>
                <w:sz w:val="16"/>
                <w:szCs w:val="16"/>
              </w:rPr>
            </w:pPr>
            <w:r w:rsidRPr="00785F3D">
              <w:rPr>
                <w:b/>
                <w:sz w:val="16"/>
                <w:szCs w:val="16"/>
              </w:rPr>
              <w:t>NC ref:</w:t>
            </w:r>
            <w:r w:rsidRPr="0022139F">
              <w:rPr>
                <w:sz w:val="16"/>
                <w:szCs w:val="16"/>
              </w:rPr>
              <w:t xml:space="preserve"> local history study</w:t>
            </w:r>
            <w:r w:rsidR="007F1652">
              <w:rPr>
                <w:sz w:val="16"/>
                <w:szCs w:val="16"/>
              </w:rPr>
              <w:t xml:space="preserve"> with an Anglo Saxon </w:t>
            </w:r>
          </w:p>
          <w:p w14:paraId="6B08886A" w14:textId="77777777" w:rsidR="004446E9" w:rsidRDefault="004446E9" w:rsidP="004446E9">
            <w:pPr>
              <w:rPr>
                <w:sz w:val="16"/>
                <w:szCs w:val="16"/>
              </w:rPr>
            </w:pPr>
            <w:r w:rsidRPr="00785F3D">
              <w:rPr>
                <w:b/>
                <w:sz w:val="16"/>
                <w:szCs w:val="16"/>
              </w:rPr>
              <w:t>Focus</w:t>
            </w:r>
            <w:r>
              <w:rPr>
                <w:sz w:val="16"/>
                <w:szCs w:val="16"/>
              </w:rPr>
              <w:t>: Use of the historic local environ</w:t>
            </w:r>
            <w:r w:rsidR="007F1652">
              <w:rPr>
                <w:sz w:val="16"/>
                <w:szCs w:val="16"/>
              </w:rPr>
              <w:t xml:space="preserve">ment to further enquiry skills, (St Mary the Virgin church build on work carried out in Y2) </w:t>
            </w:r>
            <w:r>
              <w:rPr>
                <w:sz w:val="16"/>
                <w:szCs w:val="16"/>
              </w:rPr>
              <w:t>develop chronological range and use of primary sources such as maps, census, buildings and photographs</w:t>
            </w:r>
          </w:p>
          <w:p w14:paraId="4166397A" w14:textId="77777777" w:rsidR="00503826" w:rsidRDefault="00503826" w:rsidP="004446E9">
            <w:pPr>
              <w:rPr>
                <w:sz w:val="16"/>
                <w:szCs w:val="16"/>
              </w:rPr>
            </w:pPr>
          </w:p>
          <w:p w14:paraId="09B7D79D" w14:textId="77777777" w:rsidR="00AD38C6" w:rsidRPr="0022139F" w:rsidRDefault="00AD38C6" w:rsidP="004446E9">
            <w:pPr>
              <w:rPr>
                <w:sz w:val="16"/>
                <w:szCs w:val="16"/>
              </w:rPr>
            </w:pPr>
          </w:p>
        </w:tc>
      </w:tr>
      <w:tr w:rsidR="004446E9" w:rsidRPr="0022139F" w14:paraId="34A7BFA9" w14:textId="77777777" w:rsidTr="7C2962BE">
        <w:trPr>
          <w:trHeight w:val="622"/>
        </w:trPr>
        <w:tc>
          <w:tcPr>
            <w:tcW w:w="1405" w:type="dxa"/>
          </w:tcPr>
          <w:p w14:paraId="1B433C69" w14:textId="77777777" w:rsidR="004446E9" w:rsidRDefault="004446E9" w:rsidP="004446E9">
            <w:pPr>
              <w:rPr>
                <w:b/>
                <w:sz w:val="20"/>
                <w:szCs w:val="16"/>
              </w:rPr>
            </w:pPr>
            <w:r w:rsidRPr="001C1856">
              <w:rPr>
                <w:b/>
                <w:sz w:val="20"/>
                <w:szCs w:val="16"/>
              </w:rPr>
              <w:t>5</w:t>
            </w:r>
          </w:p>
          <w:p w14:paraId="7D7158B0" w14:textId="77777777" w:rsidR="001C1856" w:rsidRPr="001C1856" w:rsidRDefault="001C1856" w:rsidP="004446E9">
            <w:pPr>
              <w:rPr>
                <w:b/>
                <w:sz w:val="20"/>
                <w:szCs w:val="16"/>
              </w:rPr>
            </w:pPr>
          </w:p>
          <w:p w14:paraId="00646242" w14:textId="77777777" w:rsidR="00F64F4F" w:rsidRPr="001C1856" w:rsidRDefault="00F64F4F" w:rsidP="00F64F4F">
            <w:pPr>
              <w:rPr>
                <w:b/>
                <w:sz w:val="18"/>
                <w:szCs w:val="16"/>
              </w:rPr>
            </w:pPr>
            <w:r w:rsidRPr="001C1856">
              <w:rPr>
                <w:b/>
                <w:sz w:val="18"/>
                <w:szCs w:val="16"/>
              </w:rPr>
              <w:t>Raiders and Invaders</w:t>
            </w:r>
          </w:p>
          <w:p w14:paraId="261A3D71" w14:textId="77777777" w:rsidR="00F64F4F" w:rsidRPr="0022139F" w:rsidRDefault="00F64F4F" w:rsidP="004446E9">
            <w:pPr>
              <w:rPr>
                <w:sz w:val="16"/>
                <w:szCs w:val="16"/>
              </w:rPr>
            </w:pPr>
          </w:p>
        </w:tc>
        <w:tc>
          <w:tcPr>
            <w:tcW w:w="6245" w:type="dxa"/>
          </w:tcPr>
          <w:p w14:paraId="57B3EC1F" w14:textId="77777777" w:rsidR="00AD38C6" w:rsidRDefault="004446E9" w:rsidP="004446E9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What happened when the Romans left Britain?</w:t>
            </w:r>
          </w:p>
          <w:p w14:paraId="2C7641D9" w14:textId="77777777" w:rsidR="00AD38C6" w:rsidRPr="00B27199" w:rsidRDefault="00503826" w:rsidP="00AD38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Anglo-Saxons</w:t>
            </w:r>
          </w:p>
          <w:p w14:paraId="4FC8DA7A" w14:textId="77777777" w:rsidR="004446E9" w:rsidRPr="0022139F" w:rsidRDefault="004446E9" w:rsidP="004446E9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ref:</w:t>
            </w:r>
            <w:r w:rsidRPr="0022139F">
              <w:rPr>
                <w:sz w:val="16"/>
                <w:szCs w:val="16"/>
              </w:rPr>
              <w:t xml:space="preserve"> Britain’s settlement by the Anglo Saxons and Scots</w:t>
            </w:r>
          </w:p>
          <w:p w14:paraId="67726072" w14:textId="77777777" w:rsidR="004446E9" w:rsidRDefault="004446E9" w:rsidP="004446E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Focus: </w:t>
            </w:r>
            <w:r w:rsidRPr="00785F3D">
              <w:rPr>
                <w:sz w:val="16"/>
                <w:szCs w:val="16"/>
              </w:rPr>
              <w:t>Key features of Anglo Saxon Britain (s/c/r/e), chronology (sequence and duration), consequences and significance. Use of information texts and historian’s interpretations.</w:t>
            </w:r>
            <w:r w:rsidR="00503826">
              <w:rPr>
                <w:sz w:val="16"/>
                <w:szCs w:val="16"/>
              </w:rPr>
              <w:t xml:space="preserve"> Link with visit to Bede/Durham Cathedral through RE Northern Saints curriculum</w:t>
            </w:r>
          </w:p>
          <w:p w14:paraId="29EAE55C" w14:textId="77777777" w:rsidR="004446E9" w:rsidRPr="0022139F" w:rsidRDefault="004446E9" w:rsidP="004446E9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14:paraId="336DBC23" w14:textId="77777777" w:rsidR="004446E9" w:rsidRDefault="004446E9" w:rsidP="004446E9">
            <w:pPr>
              <w:rPr>
                <w:b/>
                <w:sz w:val="16"/>
                <w:szCs w:val="16"/>
              </w:rPr>
            </w:pPr>
            <w:r w:rsidRPr="00B27199">
              <w:rPr>
                <w:b/>
                <w:sz w:val="16"/>
                <w:szCs w:val="16"/>
              </w:rPr>
              <w:t>Vikings to 1066</w:t>
            </w:r>
          </w:p>
          <w:p w14:paraId="13D749A8" w14:textId="77777777" w:rsidR="004446E9" w:rsidRPr="0022139F" w:rsidRDefault="004446E9" w:rsidP="004446E9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Were the Vikings </w:t>
            </w:r>
            <w:proofErr w:type="gramStart"/>
            <w:r w:rsidRPr="0022139F">
              <w:rPr>
                <w:b/>
                <w:sz w:val="16"/>
                <w:szCs w:val="16"/>
              </w:rPr>
              <w:t>really vicious</w:t>
            </w:r>
            <w:proofErr w:type="gramEnd"/>
            <w:r w:rsidRPr="0022139F">
              <w:rPr>
                <w:b/>
                <w:sz w:val="16"/>
                <w:szCs w:val="16"/>
              </w:rPr>
              <w:t>?</w:t>
            </w:r>
          </w:p>
          <w:p w14:paraId="45317BB0" w14:textId="77777777" w:rsidR="004446E9" w:rsidRDefault="004446E9" w:rsidP="004446E9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NC Ref: </w:t>
            </w:r>
            <w:r w:rsidR="00503826">
              <w:rPr>
                <w:sz w:val="16"/>
                <w:szCs w:val="16"/>
              </w:rPr>
              <w:t>The Viking and Anglo S</w:t>
            </w:r>
            <w:r w:rsidRPr="0022139F">
              <w:rPr>
                <w:sz w:val="16"/>
                <w:szCs w:val="16"/>
              </w:rPr>
              <w:t>axon struggle for England to 1066</w:t>
            </w:r>
          </w:p>
          <w:p w14:paraId="1662D79F" w14:textId="77777777" w:rsidR="004446E9" w:rsidRDefault="004446E9" w:rsidP="004446E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Focus: </w:t>
            </w:r>
            <w:r w:rsidRPr="00785F3D">
              <w:rPr>
                <w:sz w:val="16"/>
                <w:szCs w:val="16"/>
              </w:rPr>
              <w:t>Chron</w:t>
            </w:r>
            <w:r>
              <w:rPr>
                <w:sz w:val="16"/>
                <w:szCs w:val="16"/>
              </w:rPr>
              <w:t>o</w:t>
            </w:r>
            <w:r w:rsidRPr="00785F3D">
              <w:rPr>
                <w:sz w:val="16"/>
                <w:szCs w:val="16"/>
              </w:rPr>
              <w:t>logy and key features, making a supported judgement, use of primary sources to test an interpretation.</w:t>
            </w:r>
          </w:p>
          <w:p w14:paraId="68F6A994" w14:textId="77777777" w:rsidR="004446E9" w:rsidRPr="00B27199" w:rsidRDefault="004446E9" w:rsidP="004446E9">
            <w:pPr>
              <w:rPr>
                <w:b/>
                <w:sz w:val="16"/>
                <w:szCs w:val="16"/>
              </w:rPr>
            </w:pPr>
          </w:p>
          <w:p w14:paraId="59D48328" w14:textId="77777777" w:rsidR="004446E9" w:rsidRDefault="004446E9" w:rsidP="004446E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Were the Vikings really vicious</w:t>
            </w:r>
            <w:r w:rsidRPr="0022139F">
              <w:rPr>
                <w:b/>
                <w:sz w:val="16"/>
                <w:szCs w:val="16"/>
              </w:rPr>
              <w:t xml:space="preserve"> </w:t>
            </w:r>
          </w:p>
          <w:p w14:paraId="48B8810E" w14:textId="77777777" w:rsidR="004446E9" w:rsidRDefault="004446E9" w:rsidP="00444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were the Vikings</w:t>
            </w:r>
          </w:p>
          <w:p w14:paraId="693BC2A9" w14:textId="77777777" w:rsidR="004446E9" w:rsidRPr="0022139F" w:rsidRDefault="004446E9" w:rsidP="004446E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Local element</w:t>
            </w:r>
          </w:p>
        </w:tc>
      </w:tr>
      <w:tr w:rsidR="00DF4497" w:rsidRPr="0022139F" w14:paraId="0B9FA25F" w14:textId="77777777" w:rsidTr="7C2962BE">
        <w:trPr>
          <w:trHeight w:val="748"/>
        </w:trPr>
        <w:tc>
          <w:tcPr>
            <w:tcW w:w="1405" w:type="dxa"/>
          </w:tcPr>
          <w:p w14:paraId="22709050" w14:textId="77777777" w:rsidR="00DF4497" w:rsidRPr="001C1856" w:rsidRDefault="00DF4497" w:rsidP="00DF4497">
            <w:pPr>
              <w:rPr>
                <w:b/>
                <w:sz w:val="16"/>
                <w:szCs w:val="16"/>
              </w:rPr>
            </w:pPr>
            <w:r w:rsidRPr="001C1856">
              <w:rPr>
                <w:b/>
                <w:sz w:val="20"/>
                <w:szCs w:val="16"/>
              </w:rPr>
              <w:t>6</w:t>
            </w:r>
          </w:p>
        </w:tc>
        <w:tc>
          <w:tcPr>
            <w:tcW w:w="6245" w:type="dxa"/>
          </w:tcPr>
          <w:p w14:paraId="6FCC595B" w14:textId="77777777" w:rsidR="00C40A89" w:rsidRPr="0022139F" w:rsidRDefault="07050F87" w:rsidP="3500CC0E">
            <w:pPr>
              <w:rPr>
                <w:b/>
                <w:bCs/>
                <w:sz w:val="16"/>
                <w:szCs w:val="16"/>
              </w:rPr>
            </w:pPr>
            <w:r w:rsidRPr="3500CC0E">
              <w:rPr>
                <w:b/>
                <w:bCs/>
                <w:sz w:val="16"/>
                <w:szCs w:val="16"/>
              </w:rPr>
              <w:t>Mayans</w:t>
            </w:r>
          </w:p>
          <w:p w14:paraId="3F160880" w14:textId="77777777" w:rsidR="00C40A89" w:rsidRPr="0022139F" w:rsidRDefault="07050F87" w:rsidP="3500CC0E">
            <w:pPr>
              <w:rPr>
                <w:b/>
                <w:bCs/>
                <w:sz w:val="16"/>
                <w:szCs w:val="16"/>
              </w:rPr>
            </w:pPr>
            <w:r w:rsidRPr="3500CC0E">
              <w:rPr>
                <w:b/>
                <w:bCs/>
                <w:sz w:val="16"/>
                <w:szCs w:val="16"/>
              </w:rPr>
              <w:t>Who was making history in faraway places in the year 1000?</w:t>
            </w:r>
          </w:p>
          <w:p w14:paraId="2B4C2BA5" w14:textId="77777777" w:rsidR="00C40A89" w:rsidRPr="0022139F" w:rsidRDefault="07050F87" w:rsidP="3500CC0E">
            <w:pPr>
              <w:rPr>
                <w:sz w:val="16"/>
                <w:szCs w:val="16"/>
              </w:rPr>
            </w:pPr>
            <w:r w:rsidRPr="3500CC0E">
              <w:rPr>
                <w:b/>
                <w:bCs/>
                <w:sz w:val="16"/>
                <w:szCs w:val="16"/>
              </w:rPr>
              <w:t xml:space="preserve">NC ref: </w:t>
            </w:r>
            <w:r w:rsidRPr="3500CC0E">
              <w:rPr>
                <w:sz w:val="16"/>
                <w:szCs w:val="16"/>
              </w:rPr>
              <w:t>non-European society that provides contrast to British history</w:t>
            </w:r>
          </w:p>
          <w:p w14:paraId="1E7DE003" w14:textId="77777777" w:rsidR="00C40A89" w:rsidRPr="0022139F" w:rsidRDefault="07050F87" w:rsidP="3500CC0E">
            <w:pPr>
              <w:rPr>
                <w:sz w:val="16"/>
                <w:szCs w:val="16"/>
              </w:rPr>
            </w:pPr>
            <w:r w:rsidRPr="3500CC0E">
              <w:rPr>
                <w:b/>
                <w:bCs/>
                <w:sz w:val="16"/>
                <w:szCs w:val="16"/>
              </w:rPr>
              <w:t xml:space="preserve">Focus: </w:t>
            </w:r>
            <w:r w:rsidRPr="3500CC0E">
              <w:rPr>
                <w:sz w:val="16"/>
                <w:szCs w:val="16"/>
              </w:rPr>
              <w:t>Chronology – developing terminology of periods, contemporaneous developments, key features of a contrasting society and its development, similarity and difference to Britain in c.1000, use of primary sources, identification of key points in historical interpretations.</w:t>
            </w:r>
          </w:p>
          <w:p w14:paraId="3A2373C6" w14:textId="77777777" w:rsidR="00C40A89" w:rsidRPr="0022139F" w:rsidRDefault="07050F87" w:rsidP="3500CC0E">
            <w:pPr>
              <w:rPr>
                <w:sz w:val="16"/>
                <w:szCs w:val="16"/>
              </w:rPr>
            </w:pPr>
            <w:r w:rsidRPr="3500CC0E">
              <w:rPr>
                <w:b/>
                <w:bCs/>
                <w:sz w:val="16"/>
                <w:szCs w:val="16"/>
              </w:rPr>
              <w:t xml:space="preserve">Suggestion:  </w:t>
            </w:r>
            <w:r w:rsidRPr="3500CC0E">
              <w:rPr>
                <w:sz w:val="16"/>
                <w:szCs w:val="16"/>
              </w:rPr>
              <w:t>Mayans.</w:t>
            </w:r>
          </w:p>
          <w:p w14:paraId="38429E43" w14:textId="10A75AF5" w:rsidR="00C40A89" w:rsidRPr="0022139F" w:rsidRDefault="00C40A89" w:rsidP="3500CC0E">
            <w:pPr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14:paraId="27405DB3" w14:textId="77777777" w:rsidR="007F1652" w:rsidRDefault="2919D7CA" w:rsidP="3500CC0E">
            <w:pPr>
              <w:rPr>
                <w:b/>
                <w:bCs/>
                <w:sz w:val="16"/>
                <w:szCs w:val="16"/>
              </w:rPr>
            </w:pPr>
            <w:r w:rsidRPr="3500CC0E">
              <w:rPr>
                <w:b/>
                <w:bCs/>
                <w:sz w:val="16"/>
                <w:szCs w:val="16"/>
              </w:rPr>
              <w:t>Aspect or theme since 1066</w:t>
            </w:r>
          </w:p>
          <w:p w14:paraId="352933AA" w14:textId="77777777" w:rsidR="007F1652" w:rsidRDefault="2919D7CA" w:rsidP="3500CC0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3500CC0E">
              <w:rPr>
                <w:b/>
                <w:bCs/>
                <w:sz w:val="16"/>
                <w:szCs w:val="16"/>
              </w:rPr>
              <w:t>What’s</w:t>
            </w:r>
            <w:proofErr w:type="gramEnd"/>
            <w:r w:rsidRPr="3500CC0E">
              <w:rPr>
                <w:b/>
                <w:bCs/>
                <w:sz w:val="16"/>
                <w:szCs w:val="16"/>
              </w:rPr>
              <w:t xml:space="preserve"> in a name?</w:t>
            </w:r>
          </w:p>
          <w:p w14:paraId="6CC75DC6" w14:textId="77777777" w:rsidR="007F1652" w:rsidRDefault="2919D7CA" w:rsidP="3500CC0E">
            <w:pPr>
              <w:rPr>
                <w:sz w:val="16"/>
                <w:szCs w:val="16"/>
              </w:rPr>
            </w:pPr>
            <w:r w:rsidRPr="3500CC0E">
              <w:rPr>
                <w:b/>
                <w:bCs/>
                <w:sz w:val="16"/>
                <w:szCs w:val="16"/>
              </w:rPr>
              <w:t>NC Ref</w:t>
            </w:r>
            <w:r w:rsidRPr="3500CC0E">
              <w:rPr>
                <w:sz w:val="16"/>
                <w:szCs w:val="16"/>
              </w:rPr>
              <w:t xml:space="preserve">: Local History unit  – </w:t>
            </w:r>
            <w:proofErr w:type="spellStart"/>
            <w:r w:rsidRPr="3500CC0E">
              <w:rPr>
                <w:sz w:val="16"/>
                <w:szCs w:val="16"/>
              </w:rPr>
              <w:t>Seaham</w:t>
            </w:r>
            <w:proofErr w:type="spellEnd"/>
          </w:p>
          <w:p w14:paraId="2D079022" w14:textId="77777777" w:rsidR="007F1652" w:rsidRDefault="2919D7CA" w:rsidP="3500CC0E">
            <w:pPr>
              <w:rPr>
                <w:sz w:val="16"/>
                <w:szCs w:val="16"/>
              </w:rPr>
            </w:pPr>
            <w:r w:rsidRPr="3500CC0E">
              <w:rPr>
                <w:b/>
                <w:bCs/>
                <w:sz w:val="16"/>
                <w:szCs w:val="16"/>
              </w:rPr>
              <w:t>Focus</w:t>
            </w:r>
            <w:r w:rsidRPr="3500CC0E">
              <w:rPr>
                <w:sz w:val="16"/>
                <w:szCs w:val="16"/>
              </w:rPr>
              <w:t xml:space="preserve">: Chronological security, key features of an era, use of primary sources, </w:t>
            </w:r>
          </w:p>
          <w:p w14:paraId="35758BCE" w14:textId="77777777" w:rsidR="007F1652" w:rsidRDefault="2919D7CA" w:rsidP="3500CC0E">
            <w:pPr>
              <w:rPr>
                <w:sz w:val="16"/>
                <w:szCs w:val="16"/>
              </w:rPr>
            </w:pPr>
            <w:r w:rsidRPr="3500CC0E">
              <w:rPr>
                <w:sz w:val="16"/>
                <w:szCs w:val="16"/>
              </w:rPr>
              <w:t xml:space="preserve">Lord Byron, Mining, George </w:t>
            </w:r>
            <w:proofErr w:type="spellStart"/>
            <w:r w:rsidRPr="3500CC0E">
              <w:rPr>
                <w:sz w:val="16"/>
                <w:szCs w:val="16"/>
              </w:rPr>
              <w:t>Elmy</w:t>
            </w:r>
            <w:proofErr w:type="spellEnd"/>
            <w:r w:rsidRPr="3500CC0E">
              <w:rPr>
                <w:sz w:val="16"/>
                <w:szCs w:val="16"/>
              </w:rPr>
              <w:t xml:space="preserve"> disaster</w:t>
            </w:r>
          </w:p>
          <w:p w14:paraId="6EBE3366" w14:textId="3D67917E" w:rsidR="007F1652" w:rsidRDefault="007F1652" w:rsidP="3500CC0E">
            <w:pPr>
              <w:rPr>
                <w:sz w:val="16"/>
                <w:szCs w:val="16"/>
              </w:rPr>
            </w:pPr>
          </w:p>
          <w:p w14:paraId="2F312686" w14:textId="77777777" w:rsidR="007F1652" w:rsidRPr="0022139F" w:rsidRDefault="007F1652" w:rsidP="00C5134B">
            <w:pPr>
              <w:rPr>
                <w:sz w:val="16"/>
                <w:szCs w:val="16"/>
              </w:rPr>
            </w:pPr>
          </w:p>
        </w:tc>
      </w:tr>
    </w:tbl>
    <w:p w14:paraId="0624D920" w14:textId="77777777" w:rsidR="007B4A70" w:rsidRDefault="00D62F27" w:rsidP="00C40A89"/>
    <w:sectPr w:rsidR="007B4A70" w:rsidSect="00C35FFD">
      <w:headerReference w:type="default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74C6" w14:textId="77777777" w:rsidR="00D62F27" w:rsidRDefault="00D62F27" w:rsidP="0022139F">
      <w:r>
        <w:separator/>
      </w:r>
    </w:p>
  </w:endnote>
  <w:endnote w:type="continuationSeparator" w:id="0">
    <w:p w14:paraId="579B4F80" w14:textId="77777777" w:rsidR="00D62F27" w:rsidRDefault="00D62F27" w:rsidP="0022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F35E" w14:textId="77777777" w:rsidR="0022139F" w:rsidRDefault="0022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59BF6" w14:textId="77777777" w:rsidR="00D62F27" w:rsidRDefault="00D62F27" w:rsidP="0022139F">
      <w:r>
        <w:separator/>
      </w:r>
    </w:p>
  </w:footnote>
  <w:footnote w:type="continuationSeparator" w:id="0">
    <w:p w14:paraId="34642297" w14:textId="77777777" w:rsidR="00D62F27" w:rsidRDefault="00D62F27" w:rsidP="0022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CDC93B2" w14:paraId="12100A31" w14:textId="77777777" w:rsidTr="0CDC93B2">
      <w:tc>
        <w:tcPr>
          <w:tcW w:w="5133" w:type="dxa"/>
        </w:tcPr>
        <w:p w14:paraId="314CF120" w14:textId="67E21589" w:rsidR="0CDC93B2" w:rsidRDefault="0CDC93B2" w:rsidP="0CDC93B2">
          <w:pPr>
            <w:pStyle w:val="Header"/>
            <w:ind w:left="-115"/>
          </w:pPr>
        </w:p>
      </w:tc>
      <w:tc>
        <w:tcPr>
          <w:tcW w:w="5133" w:type="dxa"/>
        </w:tcPr>
        <w:p w14:paraId="0E1A81E6" w14:textId="5742B684" w:rsidR="0CDC93B2" w:rsidRDefault="0CDC93B2" w:rsidP="0CDC93B2">
          <w:pPr>
            <w:pStyle w:val="Header"/>
            <w:jc w:val="center"/>
          </w:pPr>
        </w:p>
      </w:tc>
      <w:tc>
        <w:tcPr>
          <w:tcW w:w="5133" w:type="dxa"/>
        </w:tcPr>
        <w:p w14:paraId="2018BB87" w14:textId="32C9604C" w:rsidR="0CDC93B2" w:rsidRDefault="0CDC93B2" w:rsidP="0CDC93B2">
          <w:pPr>
            <w:pStyle w:val="Header"/>
            <w:ind w:right="-115"/>
            <w:jc w:val="right"/>
          </w:pPr>
        </w:p>
      </w:tc>
    </w:tr>
  </w:tbl>
  <w:p w14:paraId="65F2D29E" w14:textId="467EC077" w:rsidR="0CDC93B2" w:rsidRDefault="0CDC93B2" w:rsidP="0CDC9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B0"/>
    <w:rsid w:val="000429F1"/>
    <w:rsid w:val="001411FE"/>
    <w:rsid w:val="00163B92"/>
    <w:rsid w:val="00172550"/>
    <w:rsid w:val="001B576B"/>
    <w:rsid w:val="001C1856"/>
    <w:rsid w:val="002055F3"/>
    <w:rsid w:val="0022139F"/>
    <w:rsid w:val="002878EB"/>
    <w:rsid w:val="00332A83"/>
    <w:rsid w:val="00342B44"/>
    <w:rsid w:val="003C73C3"/>
    <w:rsid w:val="003E5572"/>
    <w:rsid w:val="00437C39"/>
    <w:rsid w:val="0044386B"/>
    <w:rsid w:val="004446E9"/>
    <w:rsid w:val="00463C8B"/>
    <w:rsid w:val="004B555D"/>
    <w:rsid w:val="00500FD3"/>
    <w:rsid w:val="00503826"/>
    <w:rsid w:val="00510AF5"/>
    <w:rsid w:val="0055688E"/>
    <w:rsid w:val="0057571B"/>
    <w:rsid w:val="00584066"/>
    <w:rsid w:val="00586FB7"/>
    <w:rsid w:val="005A2C21"/>
    <w:rsid w:val="005B27E1"/>
    <w:rsid w:val="005C5CE9"/>
    <w:rsid w:val="005C7A3F"/>
    <w:rsid w:val="00624C53"/>
    <w:rsid w:val="006A7605"/>
    <w:rsid w:val="006B528E"/>
    <w:rsid w:val="006C1715"/>
    <w:rsid w:val="00717AC1"/>
    <w:rsid w:val="00744035"/>
    <w:rsid w:val="00745D6E"/>
    <w:rsid w:val="00785F3D"/>
    <w:rsid w:val="007F1652"/>
    <w:rsid w:val="007F5034"/>
    <w:rsid w:val="007F512B"/>
    <w:rsid w:val="00821519"/>
    <w:rsid w:val="00866A88"/>
    <w:rsid w:val="008C4A97"/>
    <w:rsid w:val="008C5E1C"/>
    <w:rsid w:val="009228B9"/>
    <w:rsid w:val="009944B0"/>
    <w:rsid w:val="009B0198"/>
    <w:rsid w:val="009B5F49"/>
    <w:rsid w:val="00A62410"/>
    <w:rsid w:val="00A77D85"/>
    <w:rsid w:val="00AC6EA2"/>
    <w:rsid w:val="00AD38C6"/>
    <w:rsid w:val="00B13667"/>
    <w:rsid w:val="00B27199"/>
    <w:rsid w:val="00B57181"/>
    <w:rsid w:val="00B662D4"/>
    <w:rsid w:val="00B91956"/>
    <w:rsid w:val="00B976AE"/>
    <w:rsid w:val="00BB378A"/>
    <w:rsid w:val="00C35FFD"/>
    <w:rsid w:val="00C40A89"/>
    <w:rsid w:val="00C5134B"/>
    <w:rsid w:val="00C56E83"/>
    <w:rsid w:val="00CD7AEC"/>
    <w:rsid w:val="00D62F27"/>
    <w:rsid w:val="00D645AB"/>
    <w:rsid w:val="00D665F3"/>
    <w:rsid w:val="00D74EF8"/>
    <w:rsid w:val="00D8593F"/>
    <w:rsid w:val="00DC0729"/>
    <w:rsid w:val="00DF4497"/>
    <w:rsid w:val="00EF56DA"/>
    <w:rsid w:val="00F131AF"/>
    <w:rsid w:val="00F64F4F"/>
    <w:rsid w:val="00F77A08"/>
    <w:rsid w:val="00F8446F"/>
    <w:rsid w:val="00FD444B"/>
    <w:rsid w:val="01B28030"/>
    <w:rsid w:val="07050F87"/>
    <w:rsid w:val="09444FC1"/>
    <w:rsid w:val="0CDC93B2"/>
    <w:rsid w:val="0E6F77FC"/>
    <w:rsid w:val="14E207F9"/>
    <w:rsid w:val="15948EE6"/>
    <w:rsid w:val="1720ECAE"/>
    <w:rsid w:val="1AB08353"/>
    <w:rsid w:val="1F6C9E87"/>
    <w:rsid w:val="2919D7CA"/>
    <w:rsid w:val="2A4BA603"/>
    <w:rsid w:val="3500CC0E"/>
    <w:rsid w:val="42C2D351"/>
    <w:rsid w:val="43A91FA6"/>
    <w:rsid w:val="4C65F9B9"/>
    <w:rsid w:val="4E0BB0EA"/>
    <w:rsid w:val="54973FE1"/>
    <w:rsid w:val="615A5C0C"/>
    <w:rsid w:val="61A976DD"/>
    <w:rsid w:val="637961B6"/>
    <w:rsid w:val="6B1BD008"/>
    <w:rsid w:val="6DD841DA"/>
    <w:rsid w:val="78273918"/>
    <w:rsid w:val="7C2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E2D4"/>
  <w15:chartTrackingRefBased/>
  <w15:docId w15:val="{126895F9-6B86-4166-AEEF-181CA831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B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4B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4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3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39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3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39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dd18bc-e561-486b-aee0-2e58106ebdb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B5E8FB7153D468F0AA63F7BA19EC5" ma:contentTypeVersion="12" ma:contentTypeDescription="Create a new document." ma:contentTypeScope="" ma:versionID="3440f8b8c48debc21edc0e7b67343e04">
  <xsd:schema xmlns:xsd="http://www.w3.org/2001/XMLSchema" xmlns:xs="http://www.w3.org/2001/XMLSchema" xmlns:p="http://schemas.microsoft.com/office/2006/metadata/properties" xmlns:ns2="e18d47a2-7c6c-4d6e-822f-c36d2308985f" xmlns:ns3="42dd18bc-e561-486b-aee0-2e58106ebdb2" targetNamespace="http://schemas.microsoft.com/office/2006/metadata/properties" ma:root="true" ma:fieldsID="d8b376e7bdc7a23be7753c8457d12733" ns2:_="" ns3:_="">
    <xsd:import namespace="e18d47a2-7c6c-4d6e-822f-c36d2308985f"/>
    <xsd:import namespace="42dd18bc-e561-486b-aee0-2e58106eb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d47a2-7c6c-4d6e-822f-c36d23089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18bc-e561-486b-aee0-2e58106eb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FD4E3-1FF7-4735-83D9-A39264686936}">
  <ds:schemaRefs>
    <ds:schemaRef ds:uri="http://schemas.microsoft.com/office/2006/metadata/properties"/>
    <ds:schemaRef ds:uri="http://schemas.microsoft.com/office/infopath/2007/PartnerControls"/>
    <ds:schemaRef ds:uri="42dd18bc-e561-486b-aee0-2e58106ebdb2"/>
  </ds:schemaRefs>
</ds:datastoreItem>
</file>

<file path=customXml/itemProps2.xml><?xml version="1.0" encoding="utf-8"?>
<ds:datastoreItem xmlns:ds="http://schemas.openxmlformats.org/officeDocument/2006/customXml" ds:itemID="{AE7147D2-ED94-4908-BD20-81FE76178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B527D-FADF-49FF-A259-64FF6D4C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d47a2-7c6c-4d6e-822f-c36d2308985f"/>
    <ds:schemaRef ds:uri="42dd18bc-e561-486b-aee0-2e58106eb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Reddington</dc:creator>
  <cp:keywords/>
  <dc:description/>
  <cp:lastModifiedBy>s. luke</cp:lastModifiedBy>
  <cp:revision>2</cp:revision>
  <cp:lastPrinted>2018-12-13T14:41:00Z</cp:lastPrinted>
  <dcterms:created xsi:type="dcterms:W3CDTF">2020-10-14T14:21:00Z</dcterms:created>
  <dcterms:modified xsi:type="dcterms:W3CDTF">2020-10-14T14:21:00Z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0x010100358B5E8FB7153D468F0AA63F7BA19EC5</vt:lpwstr>
  </property>
  <property fmtid="{D5CDD505-2E9C-101B-9397-08002B2CF9AE}" pid="3" name="AuthorIds_UIVersion_512">
    <vt:lpwstr>4</vt:lpwstr>
  </property>
  <property fmtid="{D5CDD505-2E9C-101B-9397-08002B2CF9AE}" pid="4" name="Order">
    <vt:r8>91800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